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E5E5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6725B" w:rsidRPr="00E6725B" w:rsidTr="00E6725B">
        <w:tc>
          <w:tcPr>
            <w:tcW w:w="0" w:type="auto"/>
            <w:shd w:val="clear" w:color="auto" w:fill="E5E5E5"/>
            <w:vAlign w:val="center"/>
            <w:hideMark/>
          </w:tcPr>
          <w:p w:rsidR="00E6725B" w:rsidRPr="00E6725B" w:rsidRDefault="00E6725B" w:rsidP="00E6725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color w:val="000080"/>
                <w:kern w:val="36"/>
                <w:sz w:val="32"/>
                <w:szCs w:val="32"/>
              </w:rPr>
            </w:pPr>
            <w:r w:rsidRPr="00E6725B">
              <w:rPr>
                <w:rFonts w:ascii="TH SarabunPSK" w:eastAsia="Times New Roman" w:hAnsi="TH SarabunPSK" w:cs="TH SarabunPSK"/>
                <w:b/>
                <w:bCs/>
                <w:color w:val="000080"/>
                <w:kern w:val="36"/>
                <w:sz w:val="32"/>
                <w:szCs w:val="32"/>
                <w:cs/>
              </w:rPr>
              <w:t>สรุปผลการประชุมคณะรัฐมนตรี</w:t>
            </w:r>
            <w:r w:rsidRPr="00E6725B">
              <w:rPr>
                <w:rFonts w:ascii="TH SarabunPSK" w:eastAsia="Times New Roman" w:hAnsi="TH SarabunPSK" w:cs="TH SarabunPSK"/>
                <w:b/>
                <w:bCs/>
                <w:color w:val="000080"/>
                <w:kern w:val="36"/>
                <w:sz w:val="32"/>
                <w:szCs w:val="32"/>
              </w:rPr>
              <w:br/>
              <w:t xml:space="preserve">16 </w:t>
            </w:r>
            <w:r w:rsidRPr="00E6725B">
              <w:rPr>
                <w:rFonts w:ascii="TH SarabunPSK" w:eastAsia="Times New Roman" w:hAnsi="TH SarabunPSK" w:cs="TH SarabunPSK"/>
                <w:b/>
                <w:bCs/>
                <w:color w:val="000080"/>
                <w:kern w:val="36"/>
                <w:sz w:val="32"/>
                <w:szCs w:val="32"/>
                <w:cs/>
              </w:rPr>
              <w:t xml:space="preserve">ตุลาคม </w:t>
            </w:r>
            <w:r w:rsidRPr="00E6725B">
              <w:rPr>
                <w:rFonts w:ascii="TH SarabunPSK" w:eastAsia="Times New Roman" w:hAnsi="TH SarabunPSK" w:cs="TH SarabunPSK"/>
                <w:b/>
                <w:bCs/>
                <w:color w:val="000080"/>
                <w:kern w:val="36"/>
                <w:sz w:val="32"/>
                <w:szCs w:val="32"/>
              </w:rPr>
              <w:t>2550</w:t>
            </w:r>
          </w:p>
        </w:tc>
      </w:tr>
    </w:tbl>
    <w:p w:rsidR="00E6725B" w:rsidRPr="00E6725B" w:rsidRDefault="00E6725B" w:rsidP="00E6725B">
      <w:pPr>
        <w:spacing w:after="0" w:line="240" w:lineRule="auto"/>
        <w:rPr>
          <w:rFonts w:ascii="TH SarabunPSK" w:eastAsia="Times New Roman" w:hAnsi="TH SarabunPSK" w:cs="TH SarabunPSK"/>
          <w:vanish/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6725B" w:rsidRPr="00E6725B" w:rsidTr="00E6725B">
        <w:trPr>
          <w:trHeight w:val="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6725B" w:rsidRPr="00E6725B" w:rsidRDefault="00E6725B" w:rsidP="00E67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25B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525" cy="47625"/>
                  <wp:effectExtent l="0" t="0" r="0" b="0"/>
                  <wp:docPr id="1" name="Picture 1" descr="http://www2.eppo.go.th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2.eppo.go.th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725B" w:rsidRPr="00E6725B" w:rsidRDefault="00E6725B" w:rsidP="00E6725B">
      <w:pPr>
        <w:spacing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วันนี้ (วันอังคารที่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16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ตุลาคม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เมื่อเวลา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09.00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น. ณ ห้องประชุม ชั้น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ตึกสำนักเลขาธิการคณะรัฐมนตรีหลังใหม่ ทำเนียบรัฐบาล พลเอก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สุร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ยุทธ์จุลานนท์ นายกรัฐมนตรี เป็นประธานการประชุมคณะรัฐมนตรี สรุปสาระสำคัญได้ดังนี้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กฎหมาย</w:t>
      </w:r>
    </w:p>
    <w:p w:rsidR="00E6725B" w:rsidRPr="00E6725B" w:rsidRDefault="00E6725B" w:rsidP="00E6725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hyperlink r:id="rId6" w:anchor="1" w:history="1"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>ร่างพระราชบัญญัติจัดตั้งศาลแขวงและวิธีพิจารณาความอาญาในศาลแขวง (ฉบับที่ ..) พ.ศ. ....</w:t>
        </w:r>
      </w:hyperlink>
    </w:p>
    <w:p w:rsidR="00E6725B" w:rsidRPr="00E6725B" w:rsidRDefault="00E6725B" w:rsidP="00E6725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hyperlink r:id="rId7" w:anchor="2" w:history="1"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>ร่างพระราชบัญญัติการรักษาความปลอดภัยเอกชน พ.ศ. ....</w:t>
        </w:r>
      </w:hyperlink>
    </w:p>
    <w:p w:rsidR="00E6725B" w:rsidRPr="00E6725B" w:rsidRDefault="00E6725B" w:rsidP="00E6725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hyperlink r:id="rId8" w:anchor="3" w:history="1"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>ร่างพระราชบัญญัติการประกอบธุรกิจค้าปลีกหรือค้าส่ง พ.ศ. ....</w:t>
        </w:r>
      </w:hyperlink>
    </w:p>
    <w:p w:rsidR="00E6725B" w:rsidRPr="00E6725B" w:rsidRDefault="00E6725B" w:rsidP="00E6725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hyperlink r:id="rId9" w:anchor="4" w:history="1"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>ร่างพระราชบัญญัติการรักษาความมั่นคงในราชอาณาจักร พ.ศ. ....</w:t>
        </w:r>
      </w:hyperlink>
    </w:p>
    <w:p w:rsidR="00E6725B" w:rsidRPr="00E6725B" w:rsidRDefault="00E6725B" w:rsidP="00E6725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hyperlink r:id="rId10" w:anchor="5" w:history="1"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>ร่างพระราชกฤษฎีกาให้มีการเลือกตั้งสมาชิกสภาผู้แทนราษฎรเป็นการเลือกตั้งทั่วไป พ.ศ. ....</w:t>
        </w:r>
      </w:hyperlink>
    </w:p>
    <w:p w:rsidR="00E6725B" w:rsidRPr="00E6725B" w:rsidRDefault="00E6725B" w:rsidP="00E6725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hyperlink r:id="rId11" w:anchor="6" w:history="1"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 xml:space="preserve">การขยายระยะเวลาการประกาศสถานการณ์ฉุกเฉินที่มีความร้ายแรงในพื้นที่ </w:t>
        </w:r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</w:rPr>
          <w:t xml:space="preserve">3 </w:t>
        </w:r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>จังหวัด ชายแดนภาคใต้</w:t>
        </w:r>
      </w:hyperlink>
    </w:p>
    <w:p w:rsidR="00E6725B" w:rsidRPr="00E6725B" w:rsidRDefault="00E6725B" w:rsidP="00E6725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hyperlink r:id="rId12" w:anchor="7" w:history="1"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 xml:space="preserve">การยกร่างกฎหมายลำดับรองตามที่พระราชบัญญัติระเบียบบริหารราชการแผ่นดิน (ฉบับที่ </w:t>
        </w:r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</w:rPr>
          <w:t xml:space="preserve">7) </w:t>
        </w:r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 xml:space="preserve">พ.ศ. </w:t>
        </w:r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</w:rPr>
          <w:t xml:space="preserve">2550 </w:t>
        </w:r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>บัญญัติให้ดำเนินการ</w:t>
        </w:r>
      </w:hyperlink>
    </w:p>
    <w:p w:rsidR="00E6725B" w:rsidRPr="00E6725B" w:rsidRDefault="00E6725B" w:rsidP="00E6725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hyperlink r:id="rId13" w:anchor="8" w:history="1"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 xml:space="preserve">ร่างกฎกระทรวงออกตามความในพระราชบัญญัติองค์กรร่วมไทย - มาเลเซีย พ.ศ. </w:t>
        </w:r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</w:rPr>
          <w:t xml:space="preserve">2533 </w:t>
        </w:r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 xml:space="preserve">รวม </w:t>
        </w:r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</w:rPr>
          <w:t xml:space="preserve">3 </w:t>
        </w:r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>ฉบับ (ปรับปรุงหลักเกณฑ์และวิธีการเกี่ยวกับการจัดทำรายงานงบการเงินราย ไตรมาสงบประมาณประจำปีขององค์กรร่วม และการชำระเงินรายได้จากการผลิต ปิโตรเลียมให้แก่รัฐบาล</w:t>
        </w:r>
      </w:hyperlink>
    </w:p>
    <w:p w:rsidR="00E6725B" w:rsidRPr="00E6725B" w:rsidRDefault="00E6725B" w:rsidP="00E6725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hyperlink r:id="rId14" w:anchor="9" w:history="1"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>ร่างพระราชกฤษฎีกาเงินช่วยเหลือผู้ซึ่งออกจากราชการตามมาตรการปรับปรุงอัตรากำลัง ของส่วนราชการ พ.ศ. ....</w:t>
        </w:r>
      </w:hyperlink>
    </w:p>
    <w:p w:rsidR="00E6725B" w:rsidRPr="00E6725B" w:rsidRDefault="00E6725B" w:rsidP="00E6725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hyperlink r:id="rId15" w:anchor="10" w:history="1"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>ร่างกฎกระทรวงกำหนดหลักเกณฑ์ วิธีการ และเงื่อนไขการยกเลิกการจัดสรรที่ดิน พ.ศ. ....</w:t>
        </w:r>
      </w:hyperlink>
    </w:p>
    <w:p w:rsidR="00E6725B" w:rsidRPr="00E6725B" w:rsidRDefault="00E6725B" w:rsidP="00E6725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hyperlink r:id="rId16" w:anchor="11" w:history="1"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>ร่างกฎกระทรวงว่าด้วยการกำหนดลักษณะ ชนิด ประเภท และปริมาณของยาเสพติด (ฉบับที่ ..) พ.ศ. ....</w:t>
        </w:r>
      </w:hyperlink>
    </w:p>
    <w:p w:rsidR="00E6725B" w:rsidRDefault="00E6725B" w:rsidP="00E6725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hyperlink r:id="rId17" w:anchor="12" w:history="1"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 xml:space="preserve">ร่างประกาศกระทรวงการคลัง เรื่อง การลดอัตราอากรและยกเว้นอากรศุลกากร ตามมาตรา </w:t>
        </w:r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</w:rPr>
          <w:t xml:space="preserve">12 </w:t>
        </w:r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 xml:space="preserve">แห่งพระราชกำหนดพิกัดอัตราศุลกากร พ.ศ. </w:t>
        </w:r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</w:rPr>
          <w:t>2530 (</w:t>
        </w:r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 xml:space="preserve">ฉบับที่ ..) และร่างประกาศกระทรวงการคลัง เรื่องการกำหนดให้ของได้รับยกเว้นจากบทบังคับ ตามความในมาตรา </w:t>
        </w:r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</w:rPr>
          <w:t xml:space="preserve">10 </w:t>
        </w:r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 xml:space="preserve">แห่งพระราชกำหนด พิกัดอัตราศุลกากร พ.ศ. </w:t>
        </w:r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</w:rPr>
          <w:t>2530 (</w:t>
        </w:r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>ฉบับที่ ..)</w:t>
        </w:r>
      </w:hyperlink>
    </w:p>
    <w:p w:rsid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เศรษฐกิจ</w:t>
      </w:r>
    </w:p>
    <w:p w:rsidR="00E6725B" w:rsidRPr="00E6725B" w:rsidRDefault="00E6725B" w:rsidP="00E6725B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hyperlink r:id="rId18" w:anchor="13" w:history="1"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 xml:space="preserve">การเพิ่มความคล่องตัวในการปฏิบัติตามระเบียบสำนักนายกรัฐมนตรี ว่าด้วยการพัสดุ ด้วยวิธีการทางอิเล็กทรอนิกส์ พ.ศ. </w:t>
        </w:r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</w:rPr>
          <w:t>2549</w:t>
        </w:r>
      </w:hyperlink>
    </w:p>
    <w:p w:rsidR="00E6725B" w:rsidRPr="00E6725B" w:rsidRDefault="00E6725B" w:rsidP="00E6725B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hyperlink r:id="rId19" w:anchor="14" w:history="1"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>การขออนุญาตย้ายสถานที่ตั้งและขยายกำลังการผลิตของโรงงานน้ำตาล</w:t>
        </w:r>
      </w:hyperlink>
    </w:p>
    <w:p w:rsidR="00E6725B" w:rsidRPr="00E6725B" w:rsidRDefault="00E6725B" w:rsidP="00E6725B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hyperlink r:id="rId20" w:anchor="15" w:history="1"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 xml:space="preserve">ขอความเห็นชอบการใช้งบกลาง รายการเงินสำรองจ่ายเพื่อกรณีฉุกเฉินหรือจำเป็น ประจำปีงบประมาณ พ.ศ. </w:t>
        </w:r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</w:rPr>
          <w:t xml:space="preserve">2550 </w:t>
        </w:r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>เพื่อเป็นเงิน</w:t>
        </w:r>
        <w:proofErr w:type="spellStart"/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>วิทย</w:t>
        </w:r>
        <w:proofErr w:type="spellEnd"/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>ฐานะ</w:t>
        </w:r>
      </w:hyperlink>
    </w:p>
    <w:p w:rsidR="00E6725B" w:rsidRPr="00E6725B" w:rsidRDefault="00E6725B" w:rsidP="00E6725B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hyperlink r:id="rId21" w:anchor="16" w:history="1"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 xml:space="preserve">ขอความเห็นชอบโครงการก่อสร้างท่าเรือเชียงแสนแห่งที่ </w:t>
        </w:r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</w:rPr>
          <w:t xml:space="preserve">2 </w:t>
        </w:r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>จังหวัดเชียงราย</w:t>
        </w:r>
      </w:hyperlink>
    </w:p>
    <w:p w:rsidR="00E6725B" w:rsidRPr="00E6725B" w:rsidRDefault="00E6725B" w:rsidP="00E6725B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hyperlink r:id="rId22" w:anchor="17" w:history="1"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>การขออนุมัติกู้เงินเพื่อใช้ในโครงการระบบขนส่งทางรถไฟเชื่อมท่าอากาศยานสุวรรณภูมิ และสถานีรับส่งผู้โดยสารอากาศยานในเมืองและการขอให้รัฐบาลรับภาระ โครงสร้างพื้นฐานของการรถไฟแห่งประเทศไทย</w:t>
        </w:r>
      </w:hyperlink>
    </w:p>
    <w:p w:rsidR="00E6725B" w:rsidRPr="00E6725B" w:rsidRDefault="00E6725B" w:rsidP="00E6725B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hyperlink r:id="rId23" w:anchor="18" w:history="1"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>การเลิกบริษัท รวมค้าปลีกเข้มแข็ง จำกัด</w:t>
        </w:r>
      </w:hyperlink>
    </w:p>
    <w:p w:rsidR="00E6725B" w:rsidRPr="00E6725B" w:rsidRDefault="00E6725B" w:rsidP="00E6725B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hyperlink r:id="rId24" w:anchor="19" w:history="1"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>ขออนุมัติดำเนินการก่อสร้างโครงการระบบขนส่งมวลชนทางรางในพื้นที่กรุงเทพมหานคร และปริมณฑล : โครงการระบบรถไฟชานเมือง (สายสีแดง) ช่วงบางซื่อ-รังสิต</w:t>
        </w:r>
      </w:hyperlink>
    </w:p>
    <w:p w:rsidR="00E6725B" w:rsidRPr="00E6725B" w:rsidRDefault="00E6725B" w:rsidP="00E6725B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hyperlink r:id="rId25" w:anchor="20" w:history="1"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 xml:space="preserve">ขออนุมัติคณะรัฐมนตรีปรับโครงสร้างหนี้กองทุนสงเคราะห์เกษตรกรตามโครงการ บริหารจัดการลำไย ปี </w:t>
        </w:r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</w:rPr>
          <w:t>2548</w:t>
        </w:r>
      </w:hyperlink>
    </w:p>
    <w:p w:rsidR="00E6725B" w:rsidRPr="00E6725B" w:rsidRDefault="00E6725B" w:rsidP="00E6725B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hyperlink r:id="rId26" w:anchor="21" w:history="1"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 xml:space="preserve">ขออนุมัติกรอบงบประมาณรายจ่ายประจำปีงบประมาณ พ.ศ. </w:t>
        </w:r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</w:rPr>
          <w:t xml:space="preserve">2551 </w:t>
        </w:r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>งบกลาง รายการ เงินสำรองจ่ายเพื่อกรณีฉุกเฉินหรือจำเป็น เพื่อดำเนินการให้ความช่วยเหลือเยียวยา ผู้ได้รับผลกระทบสืบเนื่องจากสถานการณ์ความไม่สงบในจังหวัดชายแดนภาคใต้</w:t>
        </w:r>
      </w:hyperlink>
    </w:p>
    <w:p w:rsidR="00E6725B" w:rsidRPr="00E6725B" w:rsidRDefault="00E6725B" w:rsidP="00E6725B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hyperlink r:id="rId27" w:anchor="22" w:history="1"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 xml:space="preserve">การเตรียมการจัดทำงบประมาณและการกำหนดปฏิทินงบประมาณรายจ่ายประจำปี งบประมาณ พ.ศ. </w:t>
        </w:r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</w:rPr>
          <w:t>2552</w:t>
        </w:r>
      </w:hyperlink>
    </w:p>
    <w:p w:rsidR="00E6725B" w:rsidRPr="00E6725B" w:rsidRDefault="00E6725B" w:rsidP="00E6725B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hyperlink r:id="rId28" w:anchor="23" w:history="1"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>การแก้ไขปัญหาธุรกิจค้าปลีกค้าส่ง</w:t>
        </w:r>
      </w:hyperlink>
    </w:p>
    <w:p w:rsidR="00E6725B" w:rsidRPr="00E6725B" w:rsidRDefault="00E6725B" w:rsidP="00E6725B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hyperlink r:id="rId29" w:anchor="24" w:history="1"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>การเพิ่มพูนคุณวุฒิแก่กำนัน ผู้ใหญ่บ้าน</w:t>
        </w:r>
      </w:hyperlink>
    </w:p>
    <w:p w:rsidR="00E6725B" w:rsidRPr="00E6725B" w:rsidRDefault="00E6725B" w:rsidP="00E6725B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hyperlink r:id="rId30" w:anchor="25" w:history="1"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>นโยบายสนับสนุนการจัดการเลือกตั้งที่โปร่งใส เป็นธรรม โครงการ "นักศึกษาอาสาสมัคร ประชาธิปไตย"</w:t>
        </w:r>
      </w:hyperlink>
    </w:p>
    <w:p w:rsidR="00E6725B" w:rsidRPr="00E6725B" w:rsidRDefault="00E6725B" w:rsidP="00E6725B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hyperlink r:id="rId31" w:anchor="26" w:history="1"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 xml:space="preserve">การจัดหารถยนต์ดับเพลิงและอุปกรณ์กู้ภัย ให้แก่อำเภอใน </w:t>
        </w:r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</w:rPr>
          <w:t xml:space="preserve">3 </w:t>
        </w:r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 xml:space="preserve">จังหวัดชายแดนภาคใต้และ </w:t>
        </w:r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</w:rPr>
          <w:t xml:space="preserve">4 </w:t>
        </w:r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>อำเภอในจังหวัดสงขลา</w:t>
        </w:r>
      </w:hyperlink>
    </w:p>
    <w:p w:rsidR="00E6725B" w:rsidRPr="00E6725B" w:rsidRDefault="00E6725B" w:rsidP="00E6725B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hyperlink r:id="rId32" w:anchor="27" w:history="1"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>สรุปเหตุการณ์นักท่องเที่ยวเสียชีวิตที่ถ้ำน้ำทะลุอุทยานแห่งชาติเขาสก อำเภอบ้านตาขุน จังหวัดสุราษฎร์ธานี</w:t>
        </w:r>
      </w:hyperlink>
    </w:p>
    <w:p w:rsidR="00E6725B" w:rsidRPr="00E6725B" w:rsidRDefault="00E6725B" w:rsidP="00E6725B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hyperlink r:id="rId33" w:anchor="28" w:history="1"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>สรุปสถานการณ์อุทกภัยและการตรวจติดตามการให้ความช่วยเหลือของรัฐมนตรีช่วยว่าการ กระทรวงมหาดไทย (พลตำรวจโท ธีรวุฒิ บุตรศรีภูมิ)</w:t>
        </w:r>
      </w:hyperlink>
    </w:p>
    <w:p w:rsidR="00E6725B" w:rsidRPr="00E6725B" w:rsidRDefault="00E6725B" w:rsidP="00E6725B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hyperlink r:id="rId34" w:anchor="29" w:history="1"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 xml:space="preserve">สรุปมติคณะกรรมการขับเคลื่อนยุทธศาสตร์ประชาชนอยู่ดีมีสุข ครั้งที่ </w:t>
        </w:r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</w:rPr>
          <w:t>4/2550</w:t>
        </w:r>
      </w:hyperlink>
    </w:p>
    <w:p w:rsidR="00E6725B" w:rsidRPr="00E6725B" w:rsidRDefault="00E6725B" w:rsidP="00E6725B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hyperlink r:id="rId35" w:anchor="30" w:history="1"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>คณะกรรมการดำเนินการตามวาระแห่งชาติว่าด้วยการรณรงค์และแก้ไขปัญหาการซื้อ สิทธิขายเสียง</w:t>
        </w:r>
      </w:hyperlink>
    </w:p>
    <w:p w:rsidR="00E6725B" w:rsidRDefault="00E6725B" w:rsidP="00E6725B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hyperlink r:id="rId36" w:anchor="31" w:history="1"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>รายงานสถานการณ์น้ำป่าไหลหลากบริเวณถ้ำน้ำทะลุ</w:t>
        </w:r>
      </w:hyperlink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ต่างประเทศ</w:t>
      </w:r>
    </w:p>
    <w:p w:rsidR="00E6725B" w:rsidRPr="00E6725B" w:rsidRDefault="00E6725B" w:rsidP="00E6725B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hyperlink r:id="rId37" w:anchor="32" w:history="1"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 xml:space="preserve">การลงนามในร่างปฏิญญาว่าด้วยความร่วมมือเรื่องข้าวในกลุ่มประเทศ </w:t>
        </w:r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</w:rPr>
          <w:t>ACMECS</w:t>
        </w:r>
      </w:hyperlink>
    </w:p>
    <w:p w:rsidR="00E6725B" w:rsidRPr="00E6725B" w:rsidRDefault="00E6725B" w:rsidP="00E6725B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hyperlink r:id="rId38" w:anchor="33" w:history="1"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 xml:space="preserve">ขออนุมัติลงนามความตกลงระหว่างรัฐบาลแห่งราชอาณาจักรไทยกับรัฐบาลแห่ง ราชอาณาจักรกัมพูชาสำหรับการอนุวัติการตรวจลงตราเดียวในกรอบยุทธศาสตร์ความ ร่วมมือทางเศรษฐกิจ </w:t>
        </w:r>
        <w:proofErr w:type="spellStart"/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>อิร</w:t>
        </w:r>
        <w:proofErr w:type="spellEnd"/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>วดี - เจ้าพระยา - แม่โขง (</w:t>
        </w:r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</w:rPr>
          <w:t>ACMECS Single Visa)</w:t>
        </w:r>
      </w:hyperlink>
    </w:p>
    <w:p w:rsidR="00E6725B" w:rsidRPr="00E6725B" w:rsidRDefault="00E6725B" w:rsidP="00E6725B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hyperlink r:id="rId39" w:anchor="34" w:history="1"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 xml:space="preserve">ขออนุมัติลงนามบันทึกความเข้าใจระหว่างรัฐบาลแห่งราชอาณาจักรไทยกับรัฐบาลแห่ง สาธารณรัฐประชาธิปไตยประชาชนลาว ว่าด้วยโครงการก่อสร้างถนนสาย </w:t>
        </w:r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</w:rPr>
          <w:t xml:space="preserve">13 </w:t>
        </w:r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 xml:space="preserve">เหนือ - </w:t>
        </w:r>
        <w:proofErr w:type="spellStart"/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>ถนนสังค</w:t>
        </w:r>
        <w:proofErr w:type="spellEnd"/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>โลก (เมืองหลวงพระบาง สาธารณรัฐประชาธิปไตยประชาชนลาว)</w:t>
        </w:r>
      </w:hyperlink>
    </w:p>
    <w:p w:rsidR="00E6725B" w:rsidRPr="00E6725B" w:rsidRDefault="00E6725B" w:rsidP="00E6725B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hyperlink r:id="rId40" w:anchor="35" w:history="1"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>ขออนุมัติลงนามข้อตกลงในการดำเนินการขนส่งทางถนนเพื่อการท่องเที่ยวระหว่างลาว -ไทย-เวียดนาม</w:t>
        </w:r>
      </w:hyperlink>
    </w:p>
    <w:p w:rsidR="00E6725B" w:rsidRPr="00E6725B" w:rsidRDefault="00E6725B" w:rsidP="00E6725B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hyperlink r:id="rId41" w:anchor="36" w:history="1"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>การรับรองสถานะสถาบันความร่วมมือเพื่อพัฒนาเศรษฐกิจลุ่มน้ำโขงเป็นองค์การ ระหว่างประเทศ</w:t>
        </w:r>
      </w:hyperlink>
    </w:p>
    <w:p w:rsidR="00E6725B" w:rsidRPr="00E6725B" w:rsidRDefault="00E6725B" w:rsidP="00E6725B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hyperlink r:id="rId42" w:anchor="37" w:history="1"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 xml:space="preserve">การเป็นเจ้าภาพจัดการแข่งขันคอมพิวเตอร์โอลิมปิกระหว่างประเทศ ครั้งที่ </w:t>
        </w:r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</w:rPr>
          <w:t xml:space="preserve">23 </w:t>
        </w:r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 xml:space="preserve">พ.ศ. </w:t>
        </w:r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</w:rPr>
          <w:t>2554</w:t>
        </w:r>
      </w:hyperlink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การศึกษา</w:t>
      </w:r>
    </w:p>
    <w:p w:rsidR="00E6725B" w:rsidRPr="00E6725B" w:rsidRDefault="00E6725B" w:rsidP="00E6725B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hyperlink r:id="rId43" w:anchor="38" w:history="1"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>การปรับสถานภาพวิทยากรสอนศาสนาอิสลามเป็นพนักงานราชการ</w:t>
        </w:r>
      </w:hyperlink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แต่งตั้ง</w:t>
      </w:r>
    </w:p>
    <w:p w:rsidR="00E6725B" w:rsidRPr="00E6725B" w:rsidRDefault="00E6725B" w:rsidP="00E6725B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hyperlink r:id="rId44" w:anchor="39" w:history="1"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</w:rPr>
          <w:t> </w:t>
        </w:r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>แต่งตั้ง</w:t>
        </w:r>
      </w:hyperlink>
    </w:p>
    <w:p w:rsidR="00E6725B" w:rsidRPr="00E6725B" w:rsidRDefault="00E6725B" w:rsidP="00E6725B">
      <w:pPr>
        <w:numPr>
          <w:ilvl w:val="1"/>
          <w:numId w:val="5"/>
        </w:numPr>
        <w:spacing w:before="100" w:beforeAutospacing="1" w:after="100" w:afterAutospacing="1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การจัดตั้งคณะกรรมการพัฒนาเกษตรอินทรีย์แห่งชาติ</w:t>
      </w:r>
    </w:p>
    <w:p w:rsidR="00E6725B" w:rsidRPr="00E6725B" w:rsidRDefault="00E6725B" w:rsidP="00E6725B">
      <w:pPr>
        <w:numPr>
          <w:ilvl w:val="1"/>
          <w:numId w:val="5"/>
        </w:numPr>
        <w:spacing w:before="100" w:beforeAutospacing="1" w:after="100" w:afterAutospacing="1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อนุมัติเลื่อนและแต่งตั้งข้าราชการให้ดำรงตำแหน่งระดับ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10 (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กระทรวงการ ท่องเที่ยวและกีฬา)</w:t>
      </w:r>
    </w:p>
    <w:p w:rsidR="00E6725B" w:rsidRPr="00E6725B" w:rsidRDefault="00E6725B" w:rsidP="00E6725B">
      <w:pPr>
        <w:numPr>
          <w:ilvl w:val="1"/>
          <w:numId w:val="5"/>
        </w:numPr>
        <w:spacing w:before="100" w:beforeAutospacing="1" w:after="100" w:afterAutospacing="1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การแต่งตั้งข้าราชการระดับ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10 (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กระทรวงเกษตรและสหกรณ์)</w:t>
      </w:r>
    </w:p>
    <w:p w:rsidR="00E6725B" w:rsidRPr="00E6725B" w:rsidRDefault="00E6725B" w:rsidP="00E6725B">
      <w:pPr>
        <w:numPr>
          <w:ilvl w:val="1"/>
          <w:numId w:val="5"/>
        </w:numPr>
        <w:spacing w:before="100" w:beforeAutospacing="1" w:after="100" w:afterAutospacing="1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แต่งตั้งกรรมการอื่นในคณะกรรมการองค์การตลาดเพื่อเกษตรกร</w:t>
      </w:r>
    </w:p>
    <w:p w:rsidR="00E6725B" w:rsidRPr="00E6725B" w:rsidRDefault="00E6725B" w:rsidP="00E6725B">
      <w:pPr>
        <w:numPr>
          <w:ilvl w:val="1"/>
          <w:numId w:val="5"/>
        </w:numPr>
        <w:spacing w:before="100" w:beforeAutospacing="1" w:after="100" w:afterAutospacing="1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แต่งตั้งรองผู้ว่าการการท่องเที่ยวแห่งประเทศไทย</w:t>
      </w:r>
    </w:p>
    <w:p w:rsidR="00E6725B" w:rsidRPr="00E6725B" w:rsidRDefault="00E6725B" w:rsidP="00E6725B">
      <w:pPr>
        <w:numPr>
          <w:ilvl w:val="1"/>
          <w:numId w:val="5"/>
        </w:numPr>
        <w:spacing w:before="100" w:beforeAutospacing="1" w:after="100" w:afterAutospacing="1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แต่งตั้งคณะกรรมการการกีฬาแห่งประเทศไทย</w:t>
      </w:r>
    </w:p>
    <w:p w:rsidR="00E6725B" w:rsidRPr="00E6725B" w:rsidRDefault="00E6725B" w:rsidP="00E6725B">
      <w:pPr>
        <w:numPr>
          <w:ilvl w:val="1"/>
          <w:numId w:val="5"/>
        </w:numPr>
        <w:spacing w:before="100" w:beforeAutospacing="1" w:after="100" w:afterAutospacing="1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การแต่งตั้งประธานกรรมการและกรรมการผู้ทรงคุณวุฒิ ในคณะกรรมการ องค์การบริหารจัดการก๊าซเรือนกระจก</w:t>
      </w:r>
    </w:p>
    <w:p w:rsidR="00E6725B" w:rsidRPr="00E6725B" w:rsidRDefault="00E6725B" w:rsidP="00E6725B">
      <w:pPr>
        <w:numPr>
          <w:ilvl w:val="1"/>
          <w:numId w:val="5"/>
        </w:numPr>
        <w:spacing w:before="100" w:beforeAutospacing="1" w:after="100" w:afterAutospacing="1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การแต่งตั้งผู้ว่าการการไฟฟ้าฝ่ายผลิตแห่งประเทศไทย</w:t>
      </w:r>
    </w:p>
    <w:p w:rsidR="00E6725B" w:rsidRPr="00E6725B" w:rsidRDefault="00E6725B" w:rsidP="00E6725B">
      <w:pPr>
        <w:numPr>
          <w:ilvl w:val="1"/>
          <w:numId w:val="5"/>
        </w:numPr>
        <w:spacing w:before="100" w:beforeAutospacing="1" w:after="100" w:afterAutospacing="1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การมอบหมายให้รักษาราชการแทนรัฐมนตรีว่าการกระทรวงมหาดไทย</w:t>
      </w:r>
    </w:p>
    <w:p w:rsidR="00E6725B" w:rsidRPr="00E6725B" w:rsidRDefault="00E6725B" w:rsidP="00E6725B">
      <w:pPr>
        <w:numPr>
          <w:ilvl w:val="1"/>
          <w:numId w:val="5"/>
        </w:numPr>
        <w:spacing w:before="100" w:beforeAutospacing="1" w:after="100" w:afterAutospacing="1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การรักษาราชการแทนรัฐมนตรีว่าการกระทรวงการต่างประเทศ</w:t>
      </w:r>
    </w:p>
    <w:p w:rsidR="00E6725B" w:rsidRPr="00E6725B" w:rsidRDefault="00E6725B" w:rsidP="00E6725B">
      <w:pPr>
        <w:numPr>
          <w:ilvl w:val="1"/>
          <w:numId w:val="5"/>
        </w:numPr>
        <w:spacing w:before="100" w:beforeAutospacing="1" w:after="100" w:afterAutospacing="1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ขออนุมัติแต่งตั้งข้าราชการพลเรือนสามัญให้ดำรงตำแหน่งระดับ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10</w:t>
      </w:r>
    </w:p>
    <w:p w:rsidR="00E6725B" w:rsidRPr="00E6725B" w:rsidRDefault="00E6725B" w:rsidP="00E6725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0" w:name="1"/>
      <w:bookmarkEnd w:id="0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E6725B" w:rsidRDefault="00E6725B" w:rsidP="00E6725B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6725B" w:rsidRPr="00E6725B" w:rsidRDefault="00E6725B" w:rsidP="00E6725B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กฎหมาย</w:t>
      </w:r>
    </w:p>
    <w:p w:rsidR="00E6725B" w:rsidRPr="00E6725B" w:rsidRDefault="00E6725B" w:rsidP="00E6725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pict>
          <v:rect id="_x0000_i1026" style="width:0;height:1.5pt" o:hralign="center" o:hrstd="t" o:hr="t" fillcolor="#a0a0a0" stroked="f"/>
        </w:pic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ร่างพระราชบัญญัติจัดตั้งศาลแขวงและวิธีพิจารณาความอาญาในศาลแขวง (</w:t>
      </w:r>
      <w:proofErr w:type="gramStart"/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ฉบับที่ ..</w:t>
      </w:r>
      <w:proofErr w:type="gramEnd"/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) พ.ศ. ....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คณะรัฐมนตรีอนุมัติหลักการร่างพระราชบัญญัติจัดตั้งศาลแขวงและวิธีพิจารณาความอาญาในศาลแขวง (ฉบับที่ ..) พ.ศ. .... ตามที่สำนักงานศาลยุติธรรมเสนอ และให้ส่งสำนักงานคณะกรรมการกฤษฎีกาตรวจพิจารณา แล้วส่งให้คณะกรรมการประสานงานสภานิติบัญญัติแห่งชาติพิจารณาก่อนนำเสนอสภานิติบัญญัติแห่งชาติพิจารณาต่อไป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สำนักงานศาลยุติธรรมเสนอว่า โดยที่พระราชบัญญัติแก้ไขเพิ่มเติมประมวลกฎหมายวิธีพิจารณาความอาญา (ฉบับที่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22)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2547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แก้ไขบทบัญญัติในประมวลกฎหมายวิธีพิจารณาความอาญาเพื่อรับรองและคุ้มครองสิทธิของผู้ถูกจับผู้ต้องหาและจำเลยในคดีอาญา จึงจำเป็นอย่างยิ่งที่พระราชบัญญัติจัดตั้งศาลแขวงและวิธีพิจารณาความอาญาในศาลแขวง ซึ่งนำความในประมวลกฎหมายวิธีพิจารณาความอาญามาใช้บังคับจะต้องมีการแก้ไขบทบัญญัติในส่วนที่เกี่ยวกับวิธีพิจารณาความอาญาในศาลแขวง เพื่อให้เป็นไปตามหลักการเดียวกันกับประมวลกฎหมายวิธีพิจารณาความอาญา จึงได้เสนอร่างพระราชบัญญัติดังกล่าวมาเพื่อดำเนินการ โดยมีสาระสำคัญดังนี้</w:t>
      </w:r>
    </w:p>
    <w:p w:rsidR="00E6725B" w:rsidRPr="00E6725B" w:rsidRDefault="00E6725B" w:rsidP="00E6725B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กำหนดให้กรณีที่ผู้ต้องหาเข้ามอบตัวต่อพนักงานสอบสวนโดยไม่มีการจับ ให้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พนักงานสอบสวนแจ้งให้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ผู้ต้องหาไปพบพนักงานอัยการเพื่อให้พนักงานอัยการยื่นฟ้องผู้ต้องหาต่อศาลได้ (เพิ่มเติมมาตรา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วรรคสอง (ร่างมาตรา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3))</w:t>
      </w:r>
    </w:p>
    <w:p w:rsidR="00E6725B" w:rsidRPr="00E6725B" w:rsidRDefault="00E6725B" w:rsidP="00E6725B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กำหนดให้กรณีที่ผู้ต้องหาไม่ถูกควบคุมตัวและพนักงานสอบสวนสั่งให้ผู้ต้องหาไปศาลเพื่อออกหมายขัง ให้พนักงานสอบสวนหรือพนักงานอัยการยื่นคำร้องขอผัดฟ้องพร้อมกับการขอให้ศาลออกหมายขัง (แก้ไขเพิ่มเติมร่างมาตรา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8 (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4))</w:t>
      </w:r>
    </w:p>
    <w:p w:rsidR="00E6725B" w:rsidRPr="00E6725B" w:rsidRDefault="00E6725B" w:rsidP="00E6725B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กำหนดให้กรณีที่ผู้ต้องหาซึ่งมิได้ถูกควบคุมตัวให้การรับสารภาพตลอดข้อหา ให้พนักงานสอบสวนแจ้งให้ผู้ต้องหาไปพบพนักงานอัยการ เพื่อให้พนักงานอัยการยื่นฟ้องต่อศาลโดยไม่ต้องทำการสอบสวนได้ (แก้ไขเพิ่มเติมมาตรา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20 (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5))</w:t>
      </w:r>
    </w:p>
    <w:p w:rsidR="00E6725B" w:rsidRPr="00E6725B" w:rsidRDefault="00E6725B" w:rsidP="00E6725B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กำหนดให้ประธานศาลฎีกา นายกรัฐมนตรี รัฐมนตรีว่าการกระทรวงมหาดไทย และรัฐมนตรีว่าการกระทรวงยุติธรรม รักษาการตามพระราชบัญญัติจัดตั้งศาลแขวงและวิธีพิจารณาความอาญาในศาลแขวง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2499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รวมทั้งให้มีอำนาจออกข้อบังคับหรือกฎกระทรวงในส่วนที่เกี่ยวข้องกับอำนาจหน้าที่ของตน (แก้ไขเพิ่มเติมมาตรา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23 (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6))</w:t>
      </w:r>
    </w:p>
    <w:p w:rsidR="00E6725B" w:rsidRPr="00E6725B" w:rsidRDefault="00E6725B" w:rsidP="00E6725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1" w:name="2"/>
      <w:bookmarkEnd w:id="1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pict>
          <v:rect id="_x0000_i1027" style="width:0;height:1.5pt" o:hralign="center" o:hrstd="t" o:hr="t" fillcolor="#a0a0a0" stroked="f"/>
        </w:pic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ร่างพระราชบัญญัติการรักษาความปลอดภัยเอกชน </w:t>
      </w:r>
      <w:proofErr w:type="gramStart"/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พ.ศ.</w:t>
      </w:r>
      <w:proofErr w:type="gramEnd"/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 ....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คณะรัฐมนตรีอนุมัติหลักการร่างพระราชบัญญัติการรักษาความปลอดภัยเอกชน พ.ศ. .... ตามที่สำนักงานตำรวจแห่งชาติเสนอ และให้ส่งสำนักงานคณะกรรมการกฤษฎีกาตรวจพิจารณา โดยให้รับข้อสังเกตของคณะรัฐมนตรีที่เห็นว่าการกำหนดให้การประกอบธุรกิจรักษาความปลอดภัยต้องขอรับใบอนุญาต รวมทั้งต่ออายุใบอนุญาตทุก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 อาจไม่คล่องตัวและเป็นการสร้างภาระแก่ผู้ประกอบธุรกิจ จึงสมควรพิจารณาแนวทางกำกับดูแลที่มี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ประสิทธิภาพ เช่น การขึ้นทะเบียนและกำหนดหลักเกณฑ์การตรวจสอบที่เหมาะสมแทนการขอรับใบอนุญาต รวมทั้งรับความเห็นของหน่วยงานที่เกี่ยวข้องไปพิจารณาด้วย แล้วส่งให้คณะกรรมการประสานงานสภานิติบัญญัติแห่งชาติพิจารณา ก่อนเสนอสภานิติบัญญัติแห่งชาติพิจารณาต่อไป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สำนักงานตำรวจแห่งชาติเสนอว่า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เมื่อปี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ได้นำร่างพระราชบัญญัติการรักษาความปลอดภัยเอกชน พ.ศ. .... เสนอนายกรัฐมนตรีพิจารณา ซึ่งนายกรัฐมนตรีได้มีข้อสังเกตว่า การจัดสัมมนาหาความร่วมมือระหว่างรัฐและเอกชน ในการแก้ไขปัญหาการประทุษร้ายต่อทรัพย์ฯ ไม่มีการเชิญองค์กรอิสระที่เป็นตัวแทนผู้บริโภคผู้แทนจากสำนักงานคณะกรรมการคุ้มครองผู้บริโภค และประชาชนที่อาจได้รับผลกระทบต่อสิทธิและเสรีภาพ ซึ่งไม่เป็นไปตามเหตุผลในการร่างพระราชบัญญัติและไม่เป็นไปตามที่รัฐธรรมนูญแห่งราชอาณาจักรไทยกำหนด นอกจากนี้ ร่างพระราชบัญญัติดังกล่าวไม่มีผู้แทนจากองค์กรอิสระที่เป็นตัวแทนผู้บริโภคและสำนักงานคณะกรรมการคุ้มครองผู้บริโภค ร่วมเป็นคณะกรรมการรักษาความปลอดภัยเอกชน และยังไม่มีบทบัญญัติเรื่องสิทธิของผู้บริโภคและบุคคลภายนอกที่ได้รับความเสียหายเกี่ยวกับทรัพย์สินหรือร่างกาย ซึ่งควรได้รับการพิจารณาชดใช้ในเบื้องต้น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ได้ดำเนินการจัดประชุมสัมมนาผู้ที่เกี่ยวข้องพร้อมกับนำข้อสังเกตของนายกรัฐมนตรี ตามข้อ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มาพิจารณาเป็นหลักการในการแก้ไขร่างพระราชบัญญัติรักษาความปลอดภัยเอกชน พ.ศ. .... แล้ว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ปัจจุบันได้มีธุรกิจให้บริการการรักษาความปลอดภัยในชีวิตและทรัพย์สินของบุคคลทั่วประเทศ จำนวนกว่า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3,000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บริษัท มีบุคคลที่รับจ้างเป็นพนักงานรักษาความปลอดภัยประมาณ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200,000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คน สามารถให้ความช่วยเหลือและแบ่งเบาภาระของเจ้าหน้าที่ตำรวจในการรักษาความปลอดภัยได้ในระดับหนึ่ง โดยที่ธุรกิจการให้บริการรักษาความปลอดภัยมีผลกระทบต่อความเป็นอยู่และผลประโยชน์ของประชาชน แต่ธุรกิจดังกล่าวยังไม่มีกฎหมายควบคุมโดยเฉพาะ ดังนั้น เพื่อให้การดำเนินธุรกิจในด้านนี้มีความชัดเจนและเป็นไปในทิศทางและมาตรฐานเดียวกัน ซึ่งจะทำให้เป็นที่ยอมรับและเป็นผลดีต่อผู้ที่เกี่ยวข้อง รวมทั้งประชาชนทั้งที่เป็นผู้บริโภคและประชาชน โดยทั่วไปเช่นเดียวกับประเทศอื่น ๆ ที่มีกฎหมายรองรับธุรกิจในเรื่องนี้ จึงได้เสนอร่างพระราชบัญญัติดังกล่าวมาเพื่อดำเนินการ โดยมีสาระสำคัญของร่างกฎหมาย ดังนี้</w:t>
      </w:r>
    </w:p>
    <w:p w:rsidR="00E6725B" w:rsidRPr="00E6725B" w:rsidRDefault="00E6725B" w:rsidP="00E6725B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กำหนดให้มีคณะกรรมการรักษาความปลอดภัยเอกชน เรียกโดยย่อว่า "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ปอ." ประกอบด้วยผู้บัญชาการตำรวจแห่งชาติเป็นประธานกรรมการ ผู้แทนจากสมาคมเกี่ยวกับการประกอบวิชาชีพการรักษาความปลอดภัยสามคนเป็นรองประธานกรรมการและกรรมการแล้วแต่จะตกลงกัน กรรมการโดยตำแหน่ง กรรมการผู้ทรงคุณวุฒิซึ่งนายกรัฐมนตรีแต่งตั้งจำนวนหกคน โดยให้แต่งตั้งจากผู้แทนองค์กรอิสระที่เป็นตัวแทนผู้บริโภคสองคน และผู้ประกอบธุรกิจรักษาความปลอดภัยอย่างน้อยสองคน โดยให้คณะกรรมการมีอำนาจหน้าที่ตามที่กำหนด (ร่างมาตรา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ถึงร่างมาตรา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12)</w:t>
      </w:r>
    </w:p>
    <w:p w:rsidR="00E6725B" w:rsidRPr="00E6725B" w:rsidRDefault="00E6725B" w:rsidP="00E6725B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กำหนดให้ประธานกรรมการและกรรมการได้รับประโยชน์ตอบแทนตามที่กำหนดในกฎกระทรวง (ร่างมาตรา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13)</w:t>
      </w:r>
    </w:p>
    <w:p w:rsidR="00E6725B" w:rsidRPr="00E6725B" w:rsidRDefault="00E6725B" w:rsidP="00E6725B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 xml:space="preserve">กำหนดให้มีคณะกรรมการทะเบียนธุรกิจรักษาความปลอดภัยกรุงเทพมหานคร และคณะกรรมการทะเบียนธุรกิจรักษาความปลอดภัยเอกชนจังหวัด โดยมีองค์ประกอบตามที่กำหนด (ร่างมาตรา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14)</w:t>
      </w:r>
    </w:p>
    <w:p w:rsidR="00E6725B" w:rsidRPr="00E6725B" w:rsidRDefault="00E6725B" w:rsidP="00E6725B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ำหนดให้การประกอบธุรกิจรักษาความปลอดภัยต้องได้รับอนุญาตตามหลักเกณฑ์และวิธีการที่กำหนดในกฎกระทรวง และกำหนดคุณสมบัติของผู้ขอรับใบอนุญาต (ร่างมาตรา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17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18)</w:t>
      </w:r>
    </w:p>
    <w:p w:rsidR="00E6725B" w:rsidRPr="00E6725B" w:rsidRDefault="00E6725B" w:rsidP="00E6725B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ำหนดให้ผู้ประกอบธุรกิจรักษาความปลอดภัยต้องรับประกันความเสียหายให้กับบุคคลที่ได้รับความเสียหายที่เกิดจากการดำเนินธุรกิจ และต้องปฏิบัติตามมาตรฐานการประกอบธุรกิจรักษาความปลอดภัย (ร่างมาตรา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22)</w:t>
      </w:r>
    </w:p>
    <w:p w:rsidR="00E6725B" w:rsidRPr="00E6725B" w:rsidRDefault="00E6725B" w:rsidP="00E6725B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กำหนดอายุใบอนุญาตการประกอบธุรกิจรักษาความปลอดภัยและการบังคับใช้ หลักเกณฑ์และวิธีการขอต่ออายุใบอนุญาต และการอุทธรณ์ขอต่ออายุใบอนุญาต (ร่างมาตรา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ถึงร่างมาตรา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27)</w:t>
      </w:r>
    </w:p>
    <w:p w:rsidR="00E6725B" w:rsidRPr="00E6725B" w:rsidRDefault="00E6725B" w:rsidP="00E6725B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กำหนดหลักเกณฑ์และวิธีการเพิกถอนใบอนุญาต การอุทธรณ์คำสั่งเพิกถอนใบอนุญาต (ร่างมาตรา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28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ถึงร่างมาตรา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30)</w:t>
      </w:r>
    </w:p>
    <w:p w:rsidR="00E6725B" w:rsidRPr="00E6725B" w:rsidRDefault="00E6725B" w:rsidP="00E6725B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กำหนดให้การเป็นพนักงานรักษาความปลอดภัยต้องได้รับอนุญาตจากคณะกรรมการทะเบียน และกำหนดคุณสมบัติของพนักงานรักษาความปลอดภัย (ร่างมาตรา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34)</w:t>
      </w:r>
    </w:p>
    <w:p w:rsidR="00E6725B" w:rsidRPr="00E6725B" w:rsidRDefault="00E6725B" w:rsidP="00E6725B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ำหนดให้เครื่องหมายแสดงการเป็นพนักงานรักษาความปลอดภัยต้องเป็นไปตามแบบและหลักเกณฑ์ที่กำหนดในกฎกระทรวง (ร่างมาตรา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35)</w:t>
      </w:r>
    </w:p>
    <w:p w:rsidR="00E6725B" w:rsidRPr="00E6725B" w:rsidRDefault="00E6725B" w:rsidP="00E6725B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กำหนดอายุใบอนุญาตการเป็นพนักงานรักษาความปลอดภัย และกำหนดให้การขอต่ออายุใบอนุญาตและการอนุญาตต้องเป็นไปตามหลักเกณฑ์และวิธีการที่กำหนดในกฎกระทรวง (ร่างมาตรา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37)</w:t>
      </w:r>
    </w:p>
    <w:p w:rsidR="00E6725B" w:rsidRPr="00E6725B" w:rsidRDefault="00E6725B" w:rsidP="00E6725B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กำหนดหลักเกณฑ์และวิธีการอุทธรณ์คำสั่งไม่ต่ออายุใบอนุญาต และคำสั่งลงโทษพนักงานรักษาความปลอดภัย และการเพิกถอนใบอนุญาต (ร่างมาตรา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38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39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ถึงร่างมาตรา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41)</w:t>
      </w:r>
    </w:p>
    <w:p w:rsidR="00E6725B" w:rsidRPr="00E6725B" w:rsidRDefault="00E6725B" w:rsidP="00E6725B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กำหนดให้พนักงานรักษาความปลอดภัยเป็นผู้ซึ่งต้องช่วยเจ้าพนักงานตามกฎหมาย โดยมีอำนาจหน้าที่ตามที่กำหนด (ร่างมาตรา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43)</w:t>
      </w:r>
    </w:p>
    <w:p w:rsidR="00E6725B" w:rsidRPr="00E6725B" w:rsidRDefault="00E6725B" w:rsidP="00E6725B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ให้มีกองทุนสวัสดิการผู้ประกอบการรักษาความปลอดภัยและผู้มีวิชาชีพรักษาความปลอดภัย ประกอบด้วยเงินที่ "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ปอ." จัดสรรให้ประจำปี เงินสนับสนุนจากรัฐและทรัพย์สินที่มีผู้บริจาค และให้คณะกรรมการจัดสรรเงินส่วนหนึ่งไว้ สำหรับการฝึกอบรมแก่พนักงานรักษาความปลอดภัย (ร่างมาตรา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48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49)</w:t>
      </w:r>
    </w:p>
    <w:p w:rsidR="00E6725B" w:rsidRPr="00E6725B" w:rsidRDefault="00E6725B" w:rsidP="00E6725B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บทกำหนดโทษกรณีมีการฝ่าฝืนหรือการไม่ปฏิบัติตามพระราชบัญญัตินี้ (ร่างมาตรา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ถึงร่างมาตรา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57)</w:t>
      </w:r>
    </w:p>
    <w:p w:rsidR="00E6725B" w:rsidRPr="00E6725B" w:rsidRDefault="00E6725B" w:rsidP="00E6725B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ำหนดบทเฉพาะกาลเกี่ยวกับการประกอบธุรกิจรักษาความปลอดภัยและการเป็นพนักงานรักษาความปลอดภัยก่อนวันที่พระราชบัญญัตินี้ใช้บังคับ (ร่างมาตรา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58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ถึงร่างมาตรา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61)</w:t>
      </w:r>
    </w:p>
    <w:p w:rsidR="00E6725B" w:rsidRPr="00E6725B" w:rsidRDefault="00E6725B" w:rsidP="00E6725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2" w:name="3"/>
      <w:bookmarkEnd w:id="2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pict>
          <v:rect id="_x0000_i1028" style="width:0;height:1.5pt" o:hralign="center" o:hrstd="t" o:hr="t" fillcolor="#a0a0a0" stroked="f"/>
        </w:pict>
      </w:r>
    </w:p>
    <w:p w:rsid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lastRenderedPageBreak/>
        <w:t xml:space="preserve">3.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ร่างพระราชบัญญัติการประกอบธุรกิจค้าปลีกหรือค้าส่ง </w:t>
      </w:r>
      <w:proofErr w:type="gramStart"/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พ.ศ.</w:t>
      </w:r>
      <w:proofErr w:type="gramEnd"/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 ....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คณะรัฐมนตรีเห็นชอบร่างพระราชบัญญัติการประกอบธุรกิจค้าปลีกหรือค้าส่ง พ.ศ. .... ที่สำนักงานคณะกรรมการกฤษฎีกาตรวจพิจารณาแล้ว และให้ส่งคณะกรรมการประสานงานสภานิติบัญญัติแห่งชาติพิจารณา ก่อนเสนอสภานิติบัญญัติแห่งชาติพิจารณาต่อไป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สำนักงานคณะกรรมการกฤษฎีกาแจ้งว่า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คณะกรรมการกฤษฎีกา (คณะพิเศษ) ได้ตรวจพิจารณาร่างพระราชบัญญัติการประกอบธุรกิจค้าปลีกค้าส่ง พ.ศ. .... เสร็จแล้ว เห็นว่าหลักการอันเป็นสาระสำคัญของร่างพระราชบัญญัตินี้สมควรได้รับการพิจารณาโดยรอบคอบ กล่าวคือ หลักการตามร่างของกระทรวงพาณิชย์เป็นการจัดระบบธุรกิจค้าปลีกค้าส่งทุกประเภท ทั้งที่เจตนารมณ์ในการให้มีร่างพระราชบัญญัติฉบับนี้ก็เพื่อแก้ไขปัญหาการขยายตัวของธุรกิจค้าปลีกหรือค้าส่งสมัยใหม่ ซึ่งก่อให้เกิดผลกระทบต่อธุรกิจค้าปลีกหรือค้าส่งแบบดั้งเดิม ทั้งยังกำหนดมาตรการบางอย่างซ้ำซ้อนกับกฎหมายที่ใช้บังคับในปัจจุบัน และได้กำหนดให้อำนาจหน้าที่แก่คณะกรรมการตามร่างพระราชบัญญัติเกินขอบเขตความจำเป็น ซึ่งเป็นการที่ฝ่ายนิติบัญญัติได้มอบอำนาจให้ฝ่ายบริหารมาดำเนินการเอง โดยไม่มีขอบเขตอันผิดหลักการมอบอำนาจของฝ่ายนิติบัญญัติที่ให้แก่ฝ่ายบริหาร รวมทั้งไม่ได้กำหนดกลไกที่จะสนับสนุน ส่งเสริม และพัฒนาธุรกิจค้าปลีกและค้าส่งแบบดั้งเดิมอย่างเป็นรูปธรรมและเหมาะสม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คณะกรรมการกฤษฎีกา (คณะพิเศษ) จึงได้ปรับแก้หลักการของร่างพระราชบัญญัติดังกล่าวเสียใหม่ทั้งฉบับ สรุปได้ดังนี้</w:t>
      </w:r>
    </w:p>
    <w:p w:rsidR="00E6725B" w:rsidRPr="00E6725B" w:rsidRDefault="00E6725B" w:rsidP="00E6725B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แก้ไขชื่อร่างพระราชบัญญัติเป็น "พระราชบัญญัติการประกอบธุรกิจค้าปลีกหรือค้าส่ง พ.ศ. ...."</w:t>
      </w:r>
    </w:p>
    <w:p w:rsidR="00E6725B" w:rsidRPr="00E6725B" w:rsidRDefault="00E6725B" w:rsidP="00E6725B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แก้ไขบันทึกหลักการและเหตุผล ให้ตรงกับวัตถุประสงค์ของการให้มีร่างพระราชบัญญัติฉบับนี้และเนื้อหาของร่างพระราชบัญญัติที่ปรับแก้ใหม่</w:t>
      </w:r>
    </w:p>
    <w:p w:rsidR="00E6725B" w:rsidRPr="00E6725B" w:rsidRDefault="00E6725B" w:rsidP="00E6725B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การกำหนดองค์กรทำหน้าที่ควบคุมการประกอบธุรกิจค้าปลีกหรือค้าส่ง คณะกรรมการกฤษฎีกา (คณะพิเศษ) เห็นว่า ควรกำหนดให้มีคณะกรรมการเพียงชุดเดียว โดยไม่ต้องมีคณะกรรมการส่วนจังหวัด เพื่อให้การกำหนดมาตรฐานของหลักเกณฑ์ในการควบคุมการประกอบธุรกิจค้าปลีกหรือค้าส่งเป็นไปในทิศทางเดียวกัน</w:t>
      </w:r>
    </w:p>
    <w:p w:rsidR="00E6725B" w:rsidRPr="00E6725B" w:rsidRDefault="00E6725B" w:rsidP="00E6725B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กำหนดลักษณะของธุรกิจค้าปลีกหรือค้าส่งที่ต้องขอใบอนุญาตในการประกอบธุรกิจ โดยกำหนดหลักเกณฑ์ขั้นต่ำของธุรกิจไว้เพื่อกำหนดเป็นกรอบในการออกกฎกระทรวงกำหนดธุรกิจค้าปลีกหรือค้าส่งที่ต้องขออนุญาตในการประกอบธุรกิจ</w:t>
      </w:r>
    </w:p>
    <w:p w:rsidR="00E6725B" w:rsidRPr="00E6725B" w:rsidRDefault="00E6725B" w:rsidP="00E6725B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ตัดบทกำหนดโทษทางปกครองออก โดยกำหนดเฉพาะโทษทางอาญาเท่านั้น</w:t>
      </w:r>
    </w:p>
    <w:p w:rsidR="00E6725B" w:rsidRPr="00E6725B" w:rsidRDefault="00E6725B" w:rsidP="00E6725B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สำหรับประเด็นตามข้อสังเกตของคณะรัฐมนตรี (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พฤษภาคม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นั้น เมื่อร่างพระราชบัญญัตินี้ไม่ได้กำหนดให้มีคณะกรรมการระดับจังหวัดกำกับดูแลธุรกิจค้าปลีกค้าส่ง (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กจค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.) แล้ว จึงไม่มีประเด็นที่ต้องพิจารณาอีกแต่อย่างใด</w:t>
      </w:r>
    </w:p>
    <w:p w:rsid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ร่างพระราชบัญญัติการประกอบธุรกิจค้าปลีกหรือค้าส่ง พ.ศ. ....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มีสาระสำคัญ ดังนี้</w:t>
      </w:r>
    </w:p>
    <w:p w:rsidR="00E6725B" w:rsidRPr="00E6725B" w:rsidRDefault="00E6725B" w:rsidP="00E6725B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กำหนดบทนิยามคำว่า "ธุรกิจค้าปลีกหรือค้าส่ง" หมายความว่า กิจการค้าปลีกหรือกิจการค้าส่งซึ่งสินค้าอุปโภคบริโภคที่ใช้ส่วนบุคคลหรือใช้ในครัวเรือน ในชีวิตประจำวัน เป็นส่วนใหญ่ (ร่างมาตรา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3)</w:t>
      </w:r>
    </w:p>
    <w:p w:rsidR="00E6725B" w:rsidRPr="00E6725B" w:rsidRDefault="00E6725B" w:rsidP="00E6725B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พระราชบัญญัตินี้มิให้ใช้บังคับแก่การประกอบธุรกิจค้าปลีกหรือค้าส่งของราชการส่วนกลาง ราชการส่วนภูมิภาค หรือราชการส่วนท้องถิ่น และธุรกิจค้าปลีกหรือค้าส่งเกี่ยวกับสินค้าบางประเภท (ร่างมาตรา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5)</w:t>
      </w:r>
    </w:p>
    <w:p w:rsidR="00E6725B" w:rsidRPr="00E6725B" w:rsidRDefault="00E6725B" w:rsidP="00E6725B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ให้มีคณะกรรมการการประกอบธุรกิจค้าปลีกหรือค้าส่ง ประกอบด้วยรัฐมนตรีว่าการกระทรวงพาณิชย์เป็นประธานกรรมการ อธิบดีกรมการค้าภายในเป็นกรรมการและเลขานุการ มีอำนาจหน้าที่กำหนดนโยบาย มาตรการและแผนการจัดระบบการประกอบธุรกิจค้าปลีกหรือค้าส่ง รวมทั้งเสนอแนะต่อคณะรัฐมนตรีเพื่อกำหนดนโยบายสนับสนุนส่งเสริมและพัฒนาธุรกิจค้าปลีกหรือค้าส่งรายย่อยดั้งเดิมให้มีการเชื่อมโยงเป็นเครือข่ายธุรกิจเพื่อลดต้นทุนสินค้า ค่าขนส่ง ให้เกิดประสิทธิภาพและมีความเข้มแข็ง (ร่างมาตรา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12)</w:t>
      </w:r>
    </w:p>
    <w:p w:rsidR="00E6725B" w:rsidRPr="00E6725B" w:rsidRDefault="00E6725B" w:rsidP="00E6725B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ให้จัดตั้งสำนักงานเลขานุการคณะกรรมการการประกอบธุรกิจค้าปลีกหรือค้าส่งในกรมการค้าภายใน กระทรวงพาณิชย์ มีหน้าที่ปฏิบัติงานธุรการของคณะกรรมการ (ร่างมาตรา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15)</w:t>
      </w:r>
    </w:p>
    <w:p w:rsidR="00E6725B" w:rsidRPr="00E6725B" w:rsidRDefault="00E6725B" w:rsidP="00E6725B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รัฐมนตรีโดยคำแนะนำของคณะกรรมการมีอำนาจออกกฎกระทรวงกำหนดให้การประกอบธุรกิจค้าปลีกหรือค้าส่งตามหลักเกณฑ์ที่กำหนด เป็นธุรกิจที่ต้องขออนุญาตในการประกอบธุรกิจ (ร่างมาตรา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20)</w:t>
      </w:r>
    </w:p>
    <w:p w:rsidR="00E6725B" w:rsidRPr="00E6725B" w:rsidRDefault="00E6725B" w:rsidP="00E6725B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กำหนดโทษทางอาญา และความผิดในบางกรณีให้คณะกรรมการมีอำนาจเปรียบเทียบได้ และเมื่อได้มีการชำระค่าปรับตามที่คณะกรรมการได้เปรียบเทียบแล้วให้ถือว่าคดีเลิกกันตามประมวลกฎหมายวิธีพิจารณาความอาญา (ร่างมาตรา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ถึงร่างมาตรา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42)</w:t>
      </w:r>
    </w:p>
    <w:p w:rsidR="00E6725B" w:rsidRPr="00E6725B" w:rsidRDefault="00E6725B" w:rsidP="00E6725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3" w:name="4"/>
      <w:bookmarkEnd w:id="3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pict>
          <v:rect id="_x0000_i1029" style="width:0;height:1.5pt" o:hralign="center" o:hrstd="t" o:hr="t" fillcolor="#a0a0a0" stroked="f"/>
        </w:pic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4.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ร่างพระราชบัญญัติการรักษาความมั่นคงในราชอาณาจักร </w:t>
      </w:r>
      <w:proofErr w:type="gramStart"/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พ.ศ.</w:t>
      </w:r>
      <w:proofErr w:type="gramEnd"/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 ....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คณะรัฐมนตรีเห็นชอบร่างพระราชบัญญัติการรักษาความมั่นคงในราชอาณาจักร พ.ศ. .... ที่สำนักงานคณะกรรมการกฤษฎีกาตรวจพิจารณาแล้ว และให้ส่งคณะกรรมการประสานงานสภานิติบัญญัติแห่งชาติพิจารณา ก่อนเสนอสภานิติบัญญัติแห่งชาติพิจารณาต่อไป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สำนักงานคณะกรรมการกฤษฎีกาเสนอว่า คณะกรรมการกฤษฎีกา (คณะพิเศษ) ได้ตรวจพิจารณาร่างพระราชบัญญัติการรักษาความมั่นคงในราชอาณาจักร พ.ศ. .... พร้อมกับความเห็นและข้อสังเกตของส่วนราชการที่เกี่ยวข้อง ประกอบกับได้พิจารณาคำสั่งสำนักนายกรัฐมนตรีที่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205/2549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การจัดตั้งกองอำนวยการรักษาความมั่นคงภายใน ลงวันที่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ตุลาคม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2549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แล้ว เห็นสมควรปรับปรุงร่างพระราชบัญญัติดังกล่าวเสียใหม่ เพื่อให้เกิดความชัดเจนเหมาะสม และสอดคล้องกับการปฏิบัติหน้าที่ของกองอำนวยการรักษาความมั่นคงภายในที่มีอยู่ในปัจจุบัน ตามคำสั่งสำนักนายกรัฐมนตรีที่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205/2549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ทั้งมุ่งเน้นการอำนวยการและประสานงานกับหน่วยงานของรัฐที่เกี่ยวข้องในการรักษาความมั่นคงในราชอาณาจักรให้เกิดประสิทธิภาพและกระทบสิทธิและ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 xml:space="preserve">เสรีภาพของบุคคลเท่าที่จำเป็น ทั้งนี้ โดยได้ตัดอำนาจพิเศษที่กำหนดตามร่างเดิมออกทั้งหมด เพราะอำนาจพิเศษเหล่านั้นเป็นมาตรการเดียวกับพระราชกำหนดการบริหารราชการในสถานการณ์ฉุกเฉิน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2548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ฉะนั้น เพื่อมิให้เกิดความซ้ำซ้อนในการใช้อำนาจหน้าที่และความรับผิดชอบ จึงปรับปรุงร่างใหม่ทั้งหมด โดยให้ กอ.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รมน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มีหน้าที่ในการป้องกันและระวังเหตุเบื้องต้น แต่หากสถานการณ์รุนแรงขึ้นก็ต้องประกาศสถานการณ์ฉุกเฉินเพื่อให้รัฐบาลมีอำนาจเต็มที่ในการระงับเหตุโดยมิใช่เป็นอำนาจหน้าที่ของ กอ.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รมน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ร่างพระราชบัญญัติการรักษาความมั่นคงในราชอาณาจักร พ.ศ. ....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มีสาระสำคัญ ดังนี้</w:t>
      </w:r>
    </w:p>
    <w:p w:rsidR="00E6725B" w:rsidRPr="00E6725B" w:rsidRDefault="00E6725B" w:rsidP="00E6725B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ให้จัดตั้งกองอำนวยการรักษาความมั่นคงภายในราชอาณาจักร เรียกโดยย่อว่า "กอ.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รมน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." ขึ้นในสำนักนายกรัฐมนตรี มีอำนาจหน้าที่และรับผิดชอบเกี่ยวกับการรักษาความมั่นคงภายในราชอาณาจักร (ร่างมาตรา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5)</w:t>
      </w:r>
    </w:p>
    <w:p w:rsidR="00E6725B" w:rsidRPr="00E6725B" w:rsidRDefault="00E6725B" w:rsidP="00E6725B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 กอ.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รมน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มีฐานะเป็นส่วนราชการรูปแบบเฉพาะอยู่ภายใต้การบังคับบัญชาขึ้นตรงต่อนายกรัฐมนตรี มีวิธีการปฏิบัติราชการ การบริหารงาน การจัดโครงสร้างการแบ่งส่วนงาน และอำนาจหน้าที่ของส่วนงานภายใน กอ.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รมน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ตามที่คณะรัฐมนตรีกำหนด (ร่างมาตรา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วรรคสอง) โดยให้นายกรัฐมนตรีเป็นผู้อำนวยการรักษาความมั่นคงภายในราชอาณาจักร ผู้บัญชาการทหารบกเป็นรองผู้อำนวยการ และ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เสนาธิ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การทหารบกเป็นเลขาธิการฯ (ร่างมาตรา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วรรคสาม และวรรคหก)</w:t>
      </w:r>
    </w:p>
    <w:p w:rsidR="00E6725B" w:rsidRPr="00E6725B" w:rsidRDefault="00E6725B" w:rsidP="00E6725B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กำหนดให้ กอ.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รมน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มีอำนาจหน้าที่ตามที่กำหนด และถ้ามีความจำเป็นต้องใช้อำนาจหรือหน้าที่ตามกฎหมายใดที่อยู่ในอำนาจหน้าที่หรือความรับผิดชอบของหน่วยงานของรัฐใด ให้คณะรัฐมนตรีมีอำนาจแต่งตั้งผู้ดำรงตำแหน่งใด ๆ ใน กอ.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รมน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เป็นเจ้าพนักงานหรือพนักงานเจ้าหน้าที่ตามกฎหมายนั้น หรือมีมติให้หน่วยงานของรัฐนั้นมอบอำนาจหน้าที่และความรับผิดชอบตามกฎหมายในเรื่องดังกล่าวให้ กอ.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รมน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ดำเนินการแทนหรือมีอำนาจดำเนินการด้วยภายในพื้นที่และภายในระยะเวลาที่กำหนด (ร่างมาตรา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6)</w:t>
      </w:r>
    </w:p>
    <w:p w:rsidR="00E6725B" w:rsidRPr="00E6725B" w:rsidRDefault="00E6725B" w:rsidP="00E6725B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ให้ผู้อำนวยการมอบอำนาจให้ ผอ.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รมน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.ภาค ผอ.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รมน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จังหวัด หรือผู้อำนวยการศูนย์ปฏิบัติแทนได้ (ร่างมาตรา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7)</w:t>
      </w:r>
    </w:p>
    <w:p w:rsidR="00E6725B" w:rsidRPr="00E6725B" w:rsidRDefault="00E6725B" w:rsidP="00E6725B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ให้หน่วยงานของรัฐจัดส่งเจ้าหน้าที่ไปปฏิบัติหน้าที่ใน กอ.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รมน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ตามที่ผู้อำนวยการร้องขอ ทั้งนี้ เพื่อประโยชน์ในการปฏิบัติการตามอำนาจหน้าที่ของ กอ.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รมน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(ร่างมาตรา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8)</w:t>
      </w:r>
    </w:p>
    <w:p w:rsidR="00E6725B" w:rsidRPr="00E6725B" w:rsidRDefault="00E6725B" w:rsidP="00E6725B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ให้มีคณะกรรมการอำนวยการรักษาความมั่นคงในราชอาณาจักร ประกอบด้วยนายกรัฐมนตรีหรือรองนายกรัฐมนตรีที่นายกรัฐมนตรีมอบหมายเป็นประธานกรรมการ กรรมการโดยตำแหน่ง และให้เลขาธิการ กอ.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รมน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เป็นกรรมการ และเลขานุการ และให้คณะกรรมการมีอำนาจหน้าที่ตามที่กำหนด (ร่างมาตรา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9)</w:t>
      </w:r>
    </w:p>
    <w:p w:rsidR="00E6725B" w:rsidRPr="00E6725B" w:rsidRDefault="00E6725B" w:rsidP="00E6725B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กำหนดให้ในกรณีที่จำเป็น คณะกรรมการโดยข้อเสนอแนะของผู้อำนวยการจะมีมติให้กองทัพภาคจัดให้มีกองอำนวยการรักษาความมั่นคงภายในภาค เรียกโดยย่อว่า "กอ.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รมน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.ภาค" ก็ได้ โดยให้ กอ.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รมน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.ภาค เป็นหน่วยขึ้นตรงต่อ กอ.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รมน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โดยมีแม่ทัพภาคเป็นผู้อำนวยการ กอ.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รมน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.ภาค และให้มีอำนาจหน้าที่ตามที่กำหนด รวมทั้งการแต่งตั้งคณะกรรมการที่ปรึกษา กอ.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รมน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.ภาค (ร่างมาตรา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11)</w:t>
      </w:r>
    </w:p>
    <w:p w:rsidR="00E6725B" w:rsidRPr="00E6725B" w:rsidRDefault="00E6725B" w:rsidP="00E6725B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กำหนดให้ ผอ.กอ.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รมน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.ภาค โดยความเห็นชอบของรัฐมนตรีว่าการกระทรวงมหาดไทย และผู้อำนวยการจะตั้งกองอำนวยการรักษาความมั่นคงภายในจังหวัด เรียกโดยย่อว่า "กอ.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รมน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จังหวัด" ขึ้นในจังหวัดที่อยู่ในเขตกองทัพภาคเป็นหน่วยขึ้นตรงต่อ กอ.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รมน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.ภาค มีหน้าที่ตามที่กำหนด และให้ผู้ว่าราชการจังหวัดเป็น ผอ.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รมน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จังหวัด และให้มีอำนาจแต่งตั้งคณะกรรมการที่ปรึกษา กอ.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รมน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.จังหวัด (ร่างมาตรา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13)</w:t>
      </w:r>
    </w:p>
    <w:p w:rsidR="00E6725B" w:rsidRPr="00E6725B" w:rsidRDefault="00E6725B" w:rsidP="00E6725B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ในกรณีที่ปรากฏเหตุการณ์อันกระทบต่อความมั่นคงในราชอาณาจักร แต่ยังไม่มีความจำเป็นต้องประกาศสถานการณ์ฉุกเฉินตามกฎหมายว่าด้วยการบริหารราชการในสถานการณ์ฉุกเฉิน คณะรัฐมนตรีจะมีมติให้ กอ.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รมน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เป็นผู้รับผิดชอบในการป้องกันปราบปราม ระงับ ยับยั้ง และแก้ไขหรือบรรเทาเหตุการณ์ซึ่งกระทบต่อความมั่นคงในราชอาณาจักรนั้นภายในพื้นที่ที่กำหนดได้ โดยให้ กอ.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รมน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มีอำนาจหน้าที่ตามที่กำหนด โดยคณะรัฐมนตรีมีอำนาจออกข้อกำหนดเพื่อให้ใช้อำนาจพิเศษบางประการเกี่ยวกับการควบคุมดูแลพื้นที่ให้อยู่ในความสงบเรียบร้อยได้ (ร่างมาตรา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ถึงร่างมาตรา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17)</w:t>
      </w:r>
    </w:p>
    <w:p w:rsidR="00E6725B" w:rsidRPr="00E6725B" w:rsidRDefault="00E6725B" w:rsidP="00E6725B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ในกรณีที่มีการกระทำความผิดภายในเขตพื้นที่ที่คณะรัฐมนตรีมีมติให้ กอ.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รมน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ดำเนินการ และปรากฏว่าผู้ต้องหาคนใดได้กระทำความผิดอันมีผลกระทบต่อความมั่นคงในราชอาณาจักรตามที่คณะรัฐมนตรีกำหนดเพราะหลงผิด หรือรู้เท่าไม่ถึงการณ์ ได้กำหนดมาตรการเพื่อการเปิดโอกาสให้ผู้ต้องหานั้นกลับตัวจะเป็นประโยชน์ต่อการรักษาความมั่นคงในราชอาณาจักร โดยให้มีการ อบรมและปฏิบัติตามเงื่อนไขที่กำหนด (ร่างมาตรา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19)</w:t>
      </w:r>
    </w:p>
    <w:p w:rsidR="00E6725B" w:rsidRPr="00E6725B" w:rsidRDefault="00E6725B" w:rsidP="00E6725B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มาตรการคุ้มครองความเสียหายให้แก่ประชาชนผู้สุจริตและกำหนดสิทธิประโยชน์ของพนักงานเจ้าหน้าที่ ในการปฏิบัติหน้าที่ภายในพื้นที่ที่คณะรัฐมนตรีมอบหมายให้ กอ.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รมน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.ดำเนินการ โดยการปฏิบัติหน้าที่ของพนักงานเจ้าหน้าที่อาจได้รับค่าตอบแทนพิเศษหรือให้ความช่วยเหลือผู้ได้รับบาดเจ็บ เสียชีวิต ทุพพลภาพพิการ หรือสูญเสียอวัยวะ อันเนื่องมาจากการปฏิบัติหน้าที่นอกจากนั้นยังคุ้มครองพนักงานเจ้าหน้าที่ไม่ต้องรับผิดทั้งทางแพ่ง ทางอาญา หรือทางวินัย ถ้าได้กระทำตามคำสั่งของผู้บังคับบัญชา โดยมีเหตุอันควรเชื่อว่าเป็นคำสั่ง ที่ชอบด้วยกฎหมายและเป็นการกระทำที่พอสมควรแก่เหตุ แต่ไม่ตัดสิทธิผู้ได้รับความเสียหายที่จะเรียกร้องค่าเสียหายจากทางราชการตามกฎหมายว่าด้วยความรับผิดทางละเมิดของเจ้าหน้าที่ และให้นำไปใช้บังคับกับผู้ที่ช่วยเหลือพนักงานเจ้าหน้าที่ตามคำสั่งของพนักงานเจ้าหน้าที่ตามที่พระราชบัญญัตินี้ด้วยโดยอนุโลม (ร่างมาตรา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ถึงร่างมาตรา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23)</w:t>
      </w:r>
    </w:p>
    <w:p w:rsidR="00E6725B" w:rsidRPr="00E6725B" w:rsidRDefault="00E6725B" w:rsidP="00E6725B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บทกำหนดโทษเกี่ยวกับการฝ่าฝืนข้อกำหนดที่ออกตามมาตรา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17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ต้องระวางโทษจำคุกไม่เกินหนึ่งปี หรือปรับไม่เกินสองหมื่นบาท หรือทั้งจำทั้งปรับ (ร่างมาตรา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24)</w:t>
      </w:r>
    </w:p>
    <w:p w:rsidR="00E6725B" w:rsidRPr="00E6725B" w:rsidRDefault="00E6725B" w:rsidP="00E6725B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กำหนดบทเฉพาะกาลให้โอนบรรดากิจการ ทรัพย์สิน งบประมาณ หนี้ สิทธิ ข้าราชการ พนักงาน ลูกจ้าง และอัตรากำลัง กอ.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รมน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ตามคำสั่งสำนักนายกรัฐมนตรี 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205/2549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ฯ มาเป็นของ กอ.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รมน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ตามพระราชบัญญัตินี้ และให้ศูนย์อำนวยการบริหารจังหวัดชายแดนภาคใต้ และกองบัญชาการผสมพลเรือน ตำรวจ ทหาร ที่จัดตั้งตามคำสั่งสำนักนายกรัฐมนตรี 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207/2549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ฯ เป็นศูนย์อำนวยการที่จัดตั้งขึ้นตามมาตรา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16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แห่งพระราชบัญญัตินี้ (ร่างมาตรา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26)</w:t>
      </w:r>
    </w:p>
    <w:p w:rsidR="00E6725B" w:rsidRPr="00E6725B" w:rsidRDefault="00E6725B" w:rsidP="00E6725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4" w:name="5"/>
      <w:bookmarkEnd w:id="4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pict>
          <v:rect id="_x0000_i1030" style="width:0;height:1.5pt" o:hralign="center" o:hrstd="t" o:hr="t" fillcolor="#a0a0a0" stroked="f"/>
        </w:pict>
      </w:r>
    </w:p>
    <w:p w:rsid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5" w:name="_GoBack"/>
      <w:bookmarkEnd w:id="5"/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lastRenderedPageBreak/>
        <w:t xml:space="preserve">5.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ร่างพระราชกฤษฎีกาให้มีการเลือกตั้งสมาชิกสภาผู้แทนราษฎรเป็นการเลือกตั้งทั่วไป </w:t>
      </w:r>
      <w:proofErr w:type="gramStart"/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พ.ศ.</w:t>
      </w:r>
      <w:proofErr w:type="gramEnd"/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 ....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รัฐมนตรีอนุมัติหลักการร่างพระราชกฤษฎีกาให้มีการเลือกตั้งสมาชิกสภาผู้แทนราษฎรเป็นการเลือกตั้งทั่วไป พ.ศ. .... ตามที่คณะกรรมการการเลือกตั้งเสนอ และให้ส่งสำนักงานคณะกรรมการกฤษฎีกาตรวจพิจารณาเป็นเรื่องด่วน แล้วดำเนินการต่อไปได้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สำนักงานคณะกรรมการการเลือกตั้งเสนอว่า โดยที่รัฐธรรมนูญแห่งราชอาณาจักรไทย พุทธศักราช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296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บัญญัติให้ดำเนินการเลือกตั้งสมาชิกสภาผู้แทนราษฎรให้แล้วเสร็จภายในเก้าสิบวัน ทั้งนี้ นับแต่วันที่พระราชบัญญัติประกอบรัฐธรรมนูญตามมาตรา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295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มีผลใช้บังคับ ซึ่งขณะนี้พระราชบัญญัติประกอบรัฐธรรมนูญดังกล่าวได้มีผลใช้บังคับตั้งแต่วันที่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ตุลาคม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แล้ว จึงได้เสนอร่างพระราชกฤษฎีกาดังกล่าวมาเพื่อดำเนินการ โดยมีสาระสำคัญของร่างกฎหมายดังนี้</w:t>
      </w:r>
    </w:p>
    <w:p w:rsidR="00E6725B" w:rsidRPr="00E6725B" w:rsidRDefault="00E6725B" w:rsidP="00E6725B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กำหนดให้พระราชกฤษฎีกานี้มีผลใช้บังคับตั้งแต่วันถัดจากวันประกาศในราชกิจจา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นุเบกษา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เป็นต้นไป (ร่างมาตรา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2)</w:t>
      </w:r>
    </w:p>
    <w:p w:rsidR="00E6725B" w:rsidRPr="00E6725B" w:rsidRDefault="00E6725B" w:rsidP="00E6725B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กำหนดให้มีการเลือกตั้งสมาชิกสภาผู้แทนราษฎรเป็นการเลือกตั้งทั่วไปในวันที่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ธันวาคม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2550 (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3)</w:t>
      </w:r>
    </w:p>
    <w:p w:rsidR="00E6725B" w:rsidRPr="00E6725B" w:rsidRDefault="00E6725B" w:rsidP="00E6725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6" w:name="6"/>
      <w:bookmarkEnd w:id="6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pict>
          <v:rect id="_x0000_i1031" style="width:0;height:1.5pt" o:hralign="center" o:hrstd="t" o:hr="t" fillcolor="#a0a0a0" stroked="f"/>
        </w:pic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6.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การขยายระยะเวลาการประกาศสถานการณ์ฉุกเฉินที่มีความร้ายแรงในพื้นที่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 xml:space="preserve">3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จังหวัดชายแดนภาคใต้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คณะรัฐมนตรีเห็นชอบการขยายระยะเวลาการประกาศสถานการณ์ฉุกเฉินที่มีความร้ายแรงในพื้นที่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จังหวัดชายแดนภาคใต้ ตามที่สำนักงานสภาความมั่นคงแห่งชาติเสนอ ดังนี้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ประกาศ เรื่องการขยายระยะเวลาการประกาศสถานการณ์ฉุกเฉินที่มีความร้ายแรงในเขตท้องที่จังหวัดนราธิวาส จังหวัดปัตตานี และจังหวัดยะลา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มีสาระสำคัญ ให้ขยายระยะเวลาการประกาศสถานการณ์ฉุกเฉินที่มีความร้ายแรงในเขตท้องที่ทุกอำเภอของจังหวัดนราธิวาส จังหวัดปัตตานี และจังหวัดยะลา ออกไปอีกเป็นเวลาสามเดือน ทั้งนี้ ตั้งแต่วันที่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ตุลาคม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เป็นต้นไป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ประกาศ เรื่อง การให้ประกาศที่คณะรัฐมนตรีกำหนดตามประกาศสถานการณ์ฉุกเฉินที่มีความร้ายแรงยังคงมีผลใช้บังคับ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มีสาระสำคัญดังนี้ เพื่อให้เกิดความต่อเนื่องในการปฏิบัติการป้องกัน แก้ไข หรือระงับสถานการณ์ฉุกเฉินที่มีความร้ายแรง อาศัยอำนาจตามความในมาตรา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แห่งพระราชกำหนดการบริหารราชการในสถานการณ์ฉุกเฉิน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2548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อันเป็นกฎหมายที่มีบทบัญญัติบางประการเกี่ยวกับการจำกัดสิทธิและเสรีภาพของบุคคลซึ่งมาตรา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29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ประกอบกับมาตรา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36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38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ของรัฐธรรมนูญแห่งราชอาณาจักรไทยบัญญัติให้กระทำได้โดยอาศัยอำนาจตามบทบัญญัติแห่งกฎหมาย คณะรัฐมนตรีจึงมีมติให้บรรดาประกาศที่คณะรัฐมนตรีกำหนดขึ้นตามประกาศสถานการณ์ฉุกเฉินที่มีความร้ายแรงในเขตท้องที่จังหวัดนราธิวาส จังหวัดปัตตานี และจังหวัดยะลา ลงวันที่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กรกฎาคม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2548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และตามประกาศ เรื่อง การจัดตั้งหน่วยงานพิเศษ เพื่อปฏิบัติการตามพระราชกำหนดการบริหารราชการใน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 xml:space="preserve">สถานการณ์ฉุกเฉิน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2548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ลงวันที่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16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มกราคม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ยังคงมีผลใช้บังคับต่อไป จนกว่าคณะรัฐมนตรีจะกำหนดเป็นอย่างอื่น ทั้งนี้ ตั้งแต่วันที่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ตุลาคม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เป็นต้นไป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ประกาศ เรื่อง การให้ประกาศและคำสั่งที่นายกรัฐมนตรีกำหนดตามประกาศสถานการณ์ฉุกเฉินที่มีความร้ายแรงยังคงมีผลใช้บังคับ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มีสาระสำคัญดังนี้ เพื่อให้เกิดความต่อเนื่องในการปฏิบัติการป้องกัน แก้ไข หรือระงับสถานการณ์ฉุกเฉินที่มีความร้ายแรง อาศัยอำนาจตามความในมาตรา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แห่งพระราชกำหนดการบริหารราชการในสถานการณ์ฉุกเฉิน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2548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อันเป็นกฎหมายที่มีบทบัญญัติบางประการเกี่ยวกับการจำกัดสิทธิและเสรีภาพของบุคคล ซึ่งมาตรา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29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ประกอบกับมาตรา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36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38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ของรัฐธรรมนูญแห่งราชอาณาจักรไทยบัญญัติให้กระทำได้โดยอาศัยอำนาจตามบทบัญญัติแห่งกฎหมาย นายกรัฐมนตรีจึงมีมติให้บรรดาประกาศและคำสั่งที่นายกรัฐมนตรีกำหนดขึ้นตามประกาศสถานการณ์ฉุกเฉินที่มีความร้ายแรงในเขตท้องที่จังหวัดนราธิวาส จังหวัดปัตตานี และจังหวัดยะลา ลงวันที่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กรกฎาคม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2548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คำสั่งนายกรัฐมนตรีที่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1/2550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การแต่งตั้งพนักงานเจ้าหน้าที่ หัวหน้าผู้รับผิดชอบในการแก้ไขสถานการณ์ฉุกเฉิน ลงวันที่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16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มกราคม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ตามประกาศขยายระยะเวลาการประกาศสถานการณ์ฉุกเฉินที่มีความร้ายแรงในเขตท้องที่ดังกล่าวเท่าที่ยังคงมีผลใช้บังคับอยู่ในวันที่ประกาศนี้ใช้บังคับ ให้มีผลใช้บังคับต่อไป จนกว่านายกรัฐมนตรีจะกำหนดเป็นอย่างอื่น ทั้งนี้ ตั้งแต่วันที่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ตุลาคม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เป็นต้นไป</w:t>
      </w:r>
    </w:p>
    <w:p w:rsidR="00E6725B" w:rsidRPr="00E6725B" w:rsidRDefault="00E6725B" w:rsidP="00E6725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7" w:name="7"/>
      <w:bookmarkEnd w:id="7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pict>
          <v:rect id="_x0000_i1032" style="width:0;height:1.5pt" o:hralign="center" o:hrstd="t" o:hr="t" fillcolor="#a0a0a0" stroked="f"/>
        </w:pic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7.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การยกร่างกฎหมายลำดับรองตามที่พระราชบัญญัติระเบียบบริหารราชการแผ่นดิน (ฉบับที่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 xml:space="preserve">7)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พ.ศ.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 xml:space="preserve">2550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บัญญัติให้ดำเนินการ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คณะรัฐมนตรีอนุมัติและเห็นชอบในหลักการร่างพระราชกฤษฎีกา ตามที่สำนักงาน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ก.พ.ร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เสนอ ดังนี้</w:t>
      </w:r>
    </w:p>
    <w:p w:rsidR="00E6725B" w:rsidRPr="00E6725B" w:rsidRDefault="00E6725B" w:rsidP="00E6725B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อนุมัติหลักการร่างพระราชกฤษฎีกาว่าด้วยการมอบอำนาจ พ.ศ. ....</w:t>
      </w:r>
    </w:p>
    <w:p w:rsidR="00E6725B" w:rsidRPr="00E6725B" w:rsidRDefault="00E6725B" w:rsidP="00E6725B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นุมัติหลักการร่างพระราชกฤษฎีกาว่าด้วยหลักเกณฑ์และวิธีการจัดทำแผนพัฒนาและงบประมาณของจังหวัดและกลุ่มจังหวัด พ.ศ. ....</w:t>
      </w:r>
    </w:p>
    <w:p w:rsidR="00E6725B" w:rsidRPr="00E6725B" w:rsidRDefault="00E6725B" w:rsidP="00E6725B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เห็นชอบในหลักการร่างระเบียบสำนักนายกรัฐมนตรี ว่าด้วยการบริหารงานของหน่วยบริการรูปแบบพิเศษ พ.ศ. .... และ</w:t>
      </w:r>
    </w:p>
    <w:p w:rsidR="00E6725B" w:rsidRPr="00E6725B" w:rsidRDefault="00E6725B" w:rsidP="00E6725B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เห็นชอบแนวทางในการขับเคลื่อนแผนพัฒนาและงบประมาณของจังหวัดและกลุ่มจังหวัด ตามที่สำนักงาน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ก.พ.ร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เสนอ และให้ดำเนินการต่อไปได้ โดยในปีงบประมาณ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ให้ดำเนินโครงการทดลองนำร่องในพื้นที่ครึ่งหนึ่งของจำนวนจังหวัดทั้งหมด และดำเนินการให้ครบทุกจังหวัดในปีงบประมาณ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เป็นต้นไป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สำนักงาน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ก.พ.ร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เสนอว่า ได้ดำเนินการยกร่างพระราชกฤษฎีกาและร่างระเบียบสำนักนายกรัฐมนตรีตามข้อ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1-3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ตามที่บัญญัติไว้ในมาตรา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38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วรรคหนึ่ง 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40/1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วรรคหนึ่งมาตรา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วรรคสาม 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53/1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วรรคสามและมาตรา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53/2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แห่งพระราชบัญญัติระเบียบบริหารราชการแผ่นดิน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2534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ซึ่งแก้ไขเพิ่มเติมโดยพระราชบัญญัติระเบียบบริหารราชการแผ่นดิน (ฉบับที่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และได้นำเสนอ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ก.พ.ร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พิจารณาแล้ว มีมติเห็นชอบด้วยกับร่างกฎหมายลำดับรองทั้ง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ฉบับดังกล่าว และโดยที่มาตรา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17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แห่งพระราชบัญญัติระเบียบบริหารราชการ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 xml:space="preserve">แผ่นดิน (ฉบับที่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ด้บัญญัติระยะเวลาในการตราพระราชกฤษฎีกาเกี่ยวกับการมอบอำนาจไว้ให้แล้วเสร็จภายในระยะเวลาไม่เกิ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 (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พฤศจิกายน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นับแต่วันที่พระราชบัญญัติดังกล่าวใช้บังคับ ประกอบกับเพื่อให้การจัดทำและแปลงแผนพัฒนาและงบประมาณของจังหวัดและกลุ่มจังหวัดบรรลุผลสัมฤทธิ์ตามร่างพระราชกฤษฎีกาในข้อ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รวมทั้งเพื่อเป็นการเตรียมความพร้อมของจังหวัดในการจัดทำแผนพัฒนาจังหวัดและงบประมาณจังหวัด จึงได้เสนอคณะรัฐมนตรีพิจารณา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สาระสำคัญของร่างพระราชกฤษฎีกา และร่างระเบียบสำนักนายกรัฐมนตรี มีดังนี้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ร่างพระราชกฤษฎีกาว่าด้วยการมอบอำนาจ พ.ศ. ....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มีสาระสำคัญสรุปได้ ดังนี้</w:t>
      </w:r>
    </w:p>
    <w:p w:rsidR="00E6725B" w:rsidRPr="00E6725B" w:rsidRDefault="00E6725B" w:rsidP="00E6725B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กำหนดหลักเกณฑ์ทั่วไปเกี่ยวกับการมอบอำนาจของทุกตำแหน่งทั้งในระดับส่วนราชการต่างๆ ระดับจังหวัดหรือการมอบอำนาจในต่างประเทศ (ร่างมาตรา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5 -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11)</w:t>
      </w:r>
    </w:p>
    <w:p w:rsidR="00E6725B" w:rsidRPr="00E6725B" w:rsidRDefault="00E6725B" w:rsidP="00E6725B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ให้ปลัดกระทรวงมีอำนาจกำหนดแนวทางปฏิบัติเกี่ยวกับการมอบอำนาจของส่วนราชการในสังกัด ทั้งในกรณีการมอบอำนาจในส่วนราชการเดียวกันหรือการมอบอำนาจให้กับส่วนราชการอื่นที่อยู่ในสังกัดของกระทรวงเดียวกันได้ และให้อธิบดีจัดให้มีการมอบอำนาจภายในกรมของตน นอกจากนี้ผู้มอบอำนาจอาจมอบอำนาจให้แก่ผู้ดำรงตำแหน่งระดับเดียวกันในส่วนราชการเดียวกันหรือผู้ดำรงตำแหน่งในส่วนราชการอื่นที่อยู่ในสังกัดกระทรวงเดียวกันก็ได้ (ร่างมาตรา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12 -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14)</w:t>
      </w:r>
    </w:p>
    <w:p w:rsidR="00E6725B" w:rsidRPr="00E6725B" w:rsidRDefault="00E6725B" w:rsidP="00E6725B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อำนาจในการสั่ง การอนุญาต การอนุมัติ การปฏิบัติราชการหรือการดำเนินการอื่นที่ส่วนราชการใดจะพึงปฏิบัติหรือดำเนินการ ถ้ากฎหมาย กฎ ระเบียบ ประกาศ หรือคำสั่งนั้น หรือมติของคณะรัฐมนตรีในเรื่องนั้นมิได้กำหนดเรื่องการมอบอำนาจไว้เป็นอย่างอื่นหรือมิได้ห้ามเรื่องการมอบอำนาจไว้ ให้หัวหน้าส่วนราชการดำเนินการมอบอำนาจการปฏิบัติราชการในเขตพื้นที่จังหวัดให้แก่ผู้ว่าราชการจังหวัด การใช้อำนาจของผู้ว่าราชการจังหวัด ผู้รับมอบอำนาจจากผู้ว่าราชการจังหวัดและของผู้ดำรงตำแหน่งใดในจังหวัด ต้องสอดคล้องกับแผนพัฒนาจังหวัด (ร่างมาตรา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24)</w:t>
      </w:r>
    </w:p>
    <w:p w:rsidR="00E6725B" w:rsidRPr="00E6725B" w:rsidRDefault="00E6725B" w:rsidP="00E6725B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ส่วนราชการใดมีภารกิจที่ต้องดำเนินการในต่างประเทศ ให้หัวหน้าส่วนราชการนั้นมอบอำนาจทั้งปวงที่จะต้องดำเนินการในต่างประเทศนั้นให้แก่หัวหน้าคณะผู้แทน และให้หัวหน้าคณะผู้แทนมอบอำนาจให้รองหัวหน้าคณะผู้แทนหรือบุคคลในคณะผู้แทน (ร่างมาตรา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26)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ร่างพระราชกฤษฎีกาว่าด้วยหลักเกณฑ์และวิธีการจัดทำแผนพัฒนาและงบประมาณของจังหวัดและกลุ่มจังหวัด พ.ศ. ....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มีสาระสำคัญสรุปได้ดังนี้</w:t>
      </w:r>
    </w:p>
    <w:p w:rsidR="00E6725B" w:rsidRPr="00E6725B" w:rsidRDefault="00E6725B" w:rsidP="00E6725B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ให้มีคณะกรรมการนโยบายแผนพัฒนาและงบประมาณจังหวัด (ก.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น.พ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.) โดยมีนายกรัฐมนตรี หรือรองนายกรัฐมนตรีที่นายกรัฐมนตรีมอบหมายเป็นประธาน เลขาธิการคณะกรรมการพัฒนาการเศรษฐกิจและสังคมแห่งชาติเป็นเลขานุการและกำหนดอำนาจหน้าที่ของคณะกรรมการดังกล่าว (ร่างมาตรา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6 -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7)</w:t>
      </w:r>
    </w:p>
    <w:p w:rsidR="00E6725B" w:rsidRPr="00E6725B" w:rsidRDefault="00E6725B" w:rsidP="00E6725B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ให้มีคณะกรรมการแผนพัฒนาและงบประมาณในระดับกลุ่มจังหวัด (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ก.พ.ก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.) คณะกรรมการแผนพัฒนาและงบประมาณในระดับจังหวัด (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ก.พ.จ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.) และคณะกรรมการแผนพัฒนาและ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งบประมาณในระดับอำเภอหรือกิ่งอำเภอ (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ก.พ.อ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.)และกำหนดอำนาจหน้าที่ของคณะกรรมการดังกล่าว (ร่างมาตร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6 -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16)</w:t>
      </w:r>
    </w:p>
    <w:p w:rsidR="00E6725B" w:rsidRPr="00E6725B" w:rsidRDefault="00E6725B" w:rsidP="00E6725B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กำหนดหลักเกณฑ์และวิธีการจัดทำแผนพัฒนาและงบประมาณของจังหวัดและกลุ่มจังหวัด (ร่างมาตรา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17 -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23)</w:t>
      </w:r>
    </w:p>
    <w:p w:rsidR="00E6725B" w:rsidRPr="00E6725B" w:rsidRDefault="00E6725B" w:rsidP="00E6725B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 ก.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น.พ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ดำเนินจัดการทำสัญญาการบริหารโครงการภายในจังหวัดและกลุ่มจังหวัด (ร่างมาตรา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24 -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25)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ร่างระเบียบสำนักนายกรัฐมนตรี ว่าด้วยการบริหารงานของหน่วยบริการรูปแบบพิเศษ พ.ศ. ....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มีสาระสำคัญสรุปได้ดังนี้</w:t>
      </w:r>
    </w:p>
    <w:p w:rsidR="00E6725B" w:rsidRPr="00E6725B" w:rsidRDefault="00E6725B" w:rsidP="00E6725B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แก้ไขฐานอำนาจในการวางระเบียบจาก อาศัยอำนาจตามความในมาตรา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 (8)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แห่ง พระราชบัญญัติระเบียบบริหารราชการแผ่นดิน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2534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เป็นอาศัยอำนาจตามความในมาตรา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40/1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แห่งพระราชบัญญัติระเบียบบริหารราชการแผ่นดิน (ฉบับที่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2550</w:t>
      </w:r>
    </w:p>
    <w:p w:rsidR="00E6725B" w:rsidRPr="00E6725B" w:rsidRDefault="00E6725B" w:rsidP="00E6725B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ปรับปรุงถ้อยคำให้สอดคล้องกับความในมาตรา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40/1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แห่งพระราชบัญญัติระเบียบบริหารราชการแผ่นดิน (ฉบับที่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โดยตัดคำว่า กระทรวง ทบวง กรม ออก เนื่องจากมาตรา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40/1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กำหนดให้ส่วนราชการภายในกรมเท่านั้นที่สามารถจัดตั้งหน่วยบริการรูปแบบพิเศษได้ และตัดเรื่องเงินรายได้ไม่ต้องนำส่งคลังออกเพราะกำหนดไว้ในมาตรา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40/1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แล้ว</w:t>
      </w:r>
    </w:p>
    <w:p w:rsidR="00E6725B" w:rsidRPr="00E6725B" w:rsidRDefault="00E6725B" w:rsidP="00E6725B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าระสำคัญอื่นยังคงเป็นไปตามระเบียบสำนักนายกรัฐมนตรีว่าด้วยการบริหารงานของหน่วยบริการรูปแบบพิเศษ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2548</w:t>
      </w:r>
    </w:p>
    <w:p w:rsidR="00E6725B" w:rsidRPr="00E6725B" w:rsidRDefault="00E6725B" w:rsidP="00E6725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8" w:name="8"/>
      <w:bookmarkEnd w:id="8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pict>
          <v:rect id="_x0000_i1033" style="width:0;height:1.5pt" o:hralign="center" o:hrstd="t" o:hr="t" fillcolor="#a0a0a0" stroked="f"/>
        </w:pic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8.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ร่างกฎกระทรวงออกตามความในพระราชบัญญัติองค์กรร่วมไทย - มาเลเซีย พ.ศ.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 xml:space="preserve">2533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รวม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 xml:space="preserve">3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ฉบับ (ปรับปรุงหลักเกณฑ์และวิธีการเกี่ยวกับการจัดทำรายงานงบการเงินรายไตรมาส งบประมาณประจำปีขององค์กรร่วม และการชำระเงินรายได้จากการผลิตปิโตรเลียมให้แก่รัฐบาลทั้งสอง)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คณะรัฐมนตรีอนุมัติหลักการร่างกฎกระทรวงฉบับที่ .. (พ.ศ. ....) ออกตามความในพระราชบัญญัติองค์กรร่วมไทย - มาเลเซีย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2533 (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ปรับปรุงหลักเกณฑ์และวิธีการเกี่ยวกับการจัดทำรายงานงบการเงินรายไตรมาส)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ร่างกฎกระทรวงฉบับที่ .. (พ.ศ. ....) ออกตามความในพระราชบัญญัติองค์กรร่วมไทย - มาเลเซีย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2533 (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ปรับปรุงหลักเกณฑ์และวิธีการเกี่ยวการเสนองบประมาณ) และ ร่างกฎกระทรวงฉบับที่ .. (พ.ศ. ....) ออกตามความในพระราชบัญญัติองค์กรร่วมไทย - มาเลเซีย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2533 (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กำหนดหลักเกณฑ์การชำระเงินรายได้จากการผลิตปิโตรเลียมให้แก่รัฐบาลทั้งสอง) รวม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ฉบับ ตามที่กระทรวงพลังงานเสนอ และให้ส่งสำนักงานคณะกรรมการกฤษฎีกาตรวจพิจารณา แล้วดำเนินการต่อไปได้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กระทรวงพลังงานเสนอว่า</w:t>
      </w:r>
    </w:p>
    <w:p w:rsidR="00E6725B" w:rsidRPr="00E6725B" w:rsidRDefault="00E6725B" w:rsidP="00E6725B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รัฐบาลแห่งราชอาณาจักรไทยได้มีความตกลงร่วมกับรัฐบาลแห่งมาเลเซียว่าด้วยธรรมนูญและเรื่องอื่น ๆ ที่เกี่ยวเนื่องกับการจัดตั้งองค์กรร่วมไทย - มาเลเซียฉบับลงนามเมื่อวันที่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พฤษภาคม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2533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และตามพระราชบัญญัติองค์กรร่วมไทย - มาเลเซีย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2533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องค์กรร่วมมี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ฐานะเป็นนิติบุคคล สรวมสิทธิและรับผิดชอบแทนรัฐบาลทั้งสองในการสำรวจและแสวงประโยชน์จากทรัพยากรธรรมชาติที่ไม่มีชีวิตในพื้นที่พัฒนาร่วม โดยเฉพาะอย่างยิ่งปิโตรเลียม</w:t>
      </w:r>
    </w:p>
    <w:p w:rsidR="00E6725B" w:rsidRPr="00E6725B" w:rsidRDefault="00E6725B" w:rsidP="00E6725B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คณะอนุกรรมการพิจารณาทบทวนและปรับปรุงกฎกระทรวงภายใต้พระราชบัญญัติองค์กรร่วมไทย - มาเลเซีย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2533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ซึ่งฝ่ายไทยนำโดยอธิบดีกรมเชื้อเพลิงธรรมชาติ (กระทรวงพลังงาน) และผู้แทนจากสำนักงานคณะกรรมการกฤษฎีกา กรมสนธิสัญญาและกฎหมาย กระทรวงการต่างประเทศ และกรมบัญชีกลาง กระทรวงการคลัง ฝ่ายมาเลเซียนำโดย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Solicitor General, Attorney - General's Chambers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และผู้แทนจาก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Tax Analysis Division of Ministry of Finance, Economic Planning Unit of Prime Minister's Department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และบริษัท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Petroliam Nasional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Berhad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(Petronas)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ได้ร่วมกันพิจารณาเนื้อหาของร่างกฎกระทรวงจำนวน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ฉบับ ซึ่งแก้ไขเพิ่มเติมกฎกระทรวงฉบับที่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 (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2536)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กฎกระทรวงฉบับที่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3 (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2536)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และกฎกระทรวงว่าด้วยการชำระค่าภาคหลวงและรายได้อื่น ๆ จากการผลิตปิโตรเลียมในพื้นที่พัฒนาร่วมฯ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2547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ออกตามความในพระราชบัญญัติองค์กรร่วมไทย - มาเลเซีย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2533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ที่ฝ่ายบริหารองค์กรร่วมจัดทำขึ้นแล้ว และเห็นควรให้เสนอต่อคณะกรรมการองค์กรร่วมเพื่อพิจารณาให้ความเห็นชอบต่อไป</w:t>
      </w:r>
    </w:p>
    <w:p w:rsidR="00E6725B" w:rsidRPr="00E6725B" w:rsidRDefault="00E6725B" w:rsidP="00E6725B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ในการประชุมองค์กรร่วม ครั้งที่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เมื่อวันที่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เมษายน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คณะกรรมการองค์กรร่วมได้ให้ความเห็นชอบในหลักการของร่างกฎกระทรวงทั้ง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ฉบับ และได้จัดส่งร่างฉบับภาษาอังกฤษมายังกระทรวงพลังงาน เพื่อพิจารณาและดำเนินการนำเสนอต่อรัฐบาลไทย เพื่อออกเป็นกฎกระทรวงบังคับใช้ต่อไป</w:t>
      </w:r>
    </w:p>
    <w:p w:rsidR="00E6725B" w:rsidRPr="00E6725B" w:rsidRDefault="00E6725B" w:rsidP="00E6725B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กระทรวงพลังงานพิจารณาแล้ว เห็นว่าร่างกฎกระทรวงทั้ง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ฉบับที่จัดทำขึ้นเพื่อแก้ไขเพิ่มเติมกฎกระทรวง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ฉบับที่ใช้อยู่ในปัจจุบัน เป็นการปรับปรุงหลักเกณฑ์และวิธีการเกี่ยวกับการจัดทำรายงานงบการเงินรายไตรมาส งบประมาณประจำปีขององค์กรร่วม และการชำระเงินรายได้จากการผลิตปิโตรเลียมให้แก่รัฐบาลทั้งสอง โดยมีวัตถุประสงค์เพื่อจะช่วยให้องค์กรร่วมสามารถปฏิบัติงานได้อย่างเหมาะสม ประหยัด คล่องตัวและเป็นไปอย่างถูกต้องมากยิ่งขึ้น อันจะส่งผลให้การบริหารจัดการแหล่งปิโตรเลียมในพื้นที่พัฒนาร่วมฯ ให้แก่รัฐบาลทั้งสองประเทศเป็นไปอย่างมีประสิทธิภาพยิ่งขึ้น สมควรดำเนินการออกเป็นกฎกระทรวงเพื่อใช้บังคับต่อไป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จึงได้เสนอร่างกฎกระทรวงรวม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ฉบับดังกล่าวมาเพื่อดำเนินการ โดยมีสาระสำคัญดังนี้</w:t>
      </w:r>
    </w:p>
    <w:p w:rsidR="00E6725B" w:rsidRPr="00E6725B" w:rsidRDefault="00E6725B" w:rsidP="00E6725B">
      <w:pPr>
        <w:numPr>
          <w:ilvl w:val="0"/>
          <w:numId w:val="17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ร่างกฎกระทรวงฉบับที่ .. (พ.ศ. ....) ออกตามความในพระราชบัญญัติองค์กรร่วมไทย - มาเลเซีย พ.ศ.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2533 (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ปรับปรุงหลักเกณฑ์และวิธีการเกี่ยวกับการจัดทำรายงานงบการเงินรายไตรมาส)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มีสาระสำคัญเป็นการกำหนดให้เมื่อสิ้นสุดไตรมาส ให้องค์กรร่วมจัดทำงบการเงินเสนอต่อรัฐบาลแต่ละฝ่ายภายในไตรมาสถัดไป (ร่างข้อ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5 (1))</w:t>
      </w:r>
    </w:p>
    <w:p w:rsidR="00E6725B" w:rsidRPr="00E6725B" w:rsidRDefault="00E6725B" w:rsidP="00E6725B">
      <w:pPr>
        <w:numPr>
          <w:ilvl w:val="0"/>
          <w:numId w:val="17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ร่างกฎกระทรวงฉบับที่ .. (พ.ศ. ....) ออกตามความในพระราชบัญญัติองค์กรร่วมไทย - มาเลเซีย พ.ศ.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2533 (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ปรับปรุงหลักเกณฑ์และวิธีการเกี่ยวการเสนองบประมาณ)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มีสาระสำคัญเป็นการกำหนดให้ ในการเสนองบประมาณนั้น ให้เสนอไปพร้อมกับรายละเอียดของแต่ละรายการในงบประมาณ โดยไม่ต้องมีหรือจัดตั้งคณะอนุกรรมการด้านการเงินและบัญชีเพื่อให้ข้อเสนอแทน (ร่างข้อ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2)</w:t>
      </w:r>
    </w:p>
    <w:p w:rsidR="00E6725B" w:rsidRPr="00E6725B" w:rsidRDefault="00E6725B" w:rsidP="00E6725B">
      <w:pPr>
        <w:numPr>
          <w:ilvl w:val="0"/>
          <w:numId w:val="17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ร่างกฎกระทรวงฉบับที่ .. (พ.ศ. ....) ออกตามความในพระราชบัญญัติองค์กรร่วมไทย - มาเลเซีย พ.ศ.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2533 (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กำหนดหลักเกณฑ์การชำระเงินรายได้จากการผลิตปิโตรเลียมให้แก่รัฐบาลทั้งสอง)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มีสาระสำคัญเป็นการกำหนดให้ในกรณีที่องค์กรร่วมได้รับรายได้จากการผลิตปิโตรเลียมเป็นเงิน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ริงกิต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หรือเงินบาท หากได้รับการร้องขอจาก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Economic Planning Unit of the Prime Minister's Department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ในกรณีของมาเลเซีย หรือกรมเชื้อเพลิงธรรมชาติ กระทรวงพลังงาน ในกรณีของราชอาณาจักรไทย องค์กรร่วมอาจชำระเงินจากรายได้ดังกล่าวแก่รัฐบาลแห่งมาเลเซีย หรือรัฐบาลแห่งราชอาณาจักรไทยเป็นเงิน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ริงกิต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หรือเงินบาท แล้วแต่กรณี (เพิ่มความเป็นร่างข้อ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10/1)</w:t>
      </w:r>
    </w:p>
    <w:p w:rsidR="00E6725B" w:rsidRPr="00E6725B" w:rsidRDefault="00E6725B" w:rsidP="00E6725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9" w:name="9"/>
      <w:bookmarkEnd w:id="9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pict>
          <v:rect id="_x0000_i1034" style="width:0;height:1.5pt" o:hralign="center" o:hrstd="t" o:hr="t" fillcolor="#a0a0a0" stroked="f"/>
        </w:pic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9.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ร่างพระราชกฤษฎีกาเงินช่วยเหลือผู้ซึ่งออกจากราชการตามมาตรการปรับปรุงอัตรากำลังของส่วนราชการ </w:t>
      </w:r>
      <w:proofErr w:type="gramStart"/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พ.ศ.</w:t>
      </w:r>
      <w:proofErr w:type="gramEnd"/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 ....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รัฐมนตรีอนุมัติหลักการร่างพระราชกฤษฎีกาเงินช่วยเหลือผู้ซึ่งออกจากราชการตามมาตรการปรับปรุงอัตรากำลังของส่วนราชการ พ.ศ. .... ตามที่กระทรวงการคลังเสนอ และให้ส่งสำนักงานคณะกรรมการกฤษฎีกาตรวจพิจารณา แล้วดำเนินการต่อไปได้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กระทรวงการคลังเสนอว่า ตามที่คณะรัฐมนตรีได้มีมติเมื่อวันที่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มิถุนายน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28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สิงหาคม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ส่วนราชการดำเนินการปรับปรุงอัตรากำลังของส่วนราชการโดยไม่ก่อให้เกิดความเสียหายต่อประสิทธิภาพในการปฏิบัติงานโดยรวมของส่วนราชการและมีงบประมาณรองรับ รวมทั้งมีมาตรการจูงใจให้ข้าราชการซึ่งลาออกจากราชการได้รับเงินช่วยจากทางราชการ กระทรวงการคลังจึงได้ดำเนินการตามมติคณะรัฐมนตรีดังกล่าว โดยยกร่างพระราชกฤษฎีกาดังกล่าว และเสนอมาเพื่อดำเนินการ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ร่างพระราชกฤษฎีกาเงินช่วยเหลือผู้ซึ่งออกจากราชการตามมาตรการปรับปรุงอัตรากำลังของส่วนราชการ พ.ศ. .... มีสาระสำคัญดังนี้</w:t>
      </w:r>
    </w:p>
    <w:p w:rsidR="00E6725B" w:rsidRPr="00E6725B" w:rsidRDefault="00E6725B" w:rsidP="00E6725B">
      <w:pPr>
        <w:numPr>
          <w:ilvl w:val="0"/>
          <w:numId w:val="18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กำหนดลักษณะของส่วนราชการที่จะเข้าร่วมมาตรการปรับปรุงอัตรากำลังของส่วนราชการ (โครงการเกษียณอายุก่อนกำหนด) ดังนี้</w:t>
      </w:r>
    </w:p>
    <w:p w:rsidR="00E6725B" w:rsidRPr="00E6725B" w:rsidRDefault="00E6725B" w:rsidP="00E6725B">
      <w:pPr>
        <w:numPr>
          <w:ilvl w:val="1"/>
          <w:numId w:val="18"/>
        </w:numPr>
        <w:spacing w:before="100" w:beforeAutospacing="1" w:after="100" w:afterAutospacing="1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เป็นส่วนราชการที่คณะรัฐมนตรีมีมติให้ส่วนราชการปรับเปลี่ยนสถานภาพโดยออกจากระบบราชการ</w:t>
      </w:r>
    </w:p>
    <w:p w:rsidR="00E6725B" w:rsidRPr="00E6725B" w:rsidRDefault="00E6725B" w:rsidP="00E6725B">
      <w:pPr>
        <w:numPr>
          <w:ilvl w:val="1"/>
          <w:numId w:val="18"/>
        </w:numPr>
        <w:spacing w:before="100" w:beforeAutospacing="1" w:after="100" w:afterAutospacing="1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เป็นส่วนราชการที่ประสงค์จะยุบเลิกบางภารกิจ</w:t>
      </w:r>
    </w:p>
    <w:p w:rsidR="00E6725B" w:rsidRPr="00E6725B" w:rsidRDefault="00E6725B" w:rsidP="00E6725B">
      <w:pPr>
        <w:numPr>
          <w:ilvl w:val="1"/>
          <w:numId w:val="18"/>
        </w:numPr>
        <w:spacing w:before="100" w:beforeAutospacing="1" w:after="100" w:afterAutospacing="1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เป็นส่วนราชการที่มีอัตรากำลังเกิน</w:t>
      </w:r>
    </w:p>
    <w:p w:rsidR="00E6725B" w:rsidRPr="00E6725B" w:rsidRDefault="00E6725B" w:rsidP="00E6725B">
      <w:pPr>
        <w:numPr>
          <w:ilvl w:val="1"/>
          <w:numId w:val="18"/>
        </w:numPr>
        <w:spacing w:before="100" w:beforeAutospacing="1" w:after="100" w:afterAutospacing="1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ส่วนราชการที่มีจำนวนข้าราชการอายุตั้งแต่ห้าสิบปีบริบูรณ์ขึ้นไปมากกว่าร้อยละยี่สิบของจำนวนข้าราชการทั้งหมดของส่วนราชการ</w:t>
      </w:r>
    </w:p>
    <w:p w:rsidR="00E6725B" w:rsidRPr="00E6725B" w:rsidRDefault="00E6725B" w:rsidP="00E6725B">
      <w:pPr>
        <w:numPr>
          <w:ilvl w:val="0"/>
          <w:numId w:val="18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กำหนดคุณสมบัติของข้าราชการที่จะเข้าร่วมมาตรการฯ โดยต้องมีอายุตั้งแต่ห้าสิบปีบริบูรณ์ขึ้นไปหรือมีเวลาราชการตั้งแต่ยี่สิบห้าปีขึ้นไป และไม่มีลักษณะต้องห้าม เช่น ไม่เป็นผู้อยู่ในระหว่างถูกสั่งพักราชการ ไม่เป็นผู้อยู่ในหลักเกณฑ์ที่จะต้องออกจากราชการตามกฎหมายว่าด้วยระเบียบข้าราชการประเภทนั้น ๆ ต้องปฏิบัติราชการชดใช้ตามสัญญาในการไปศึกษา ฝึกอบรม ไม่เป็น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ข้าราชการผู้รับผิดชอบงานโครงการสำคัญของส่วนราชการเข้าร่วมมาตรการ ไม่เป็นข้าราชการผู้มีผลงานดีเด่นและได้รับการเลื่อนขั้นเงินเดือนปีละสองขั้นไม่น้อยกว่าสองครั้งภายในระยะเวลาห้าปีจนถึงวันเข้าร่วมมาตรการ เป็นต้น</w:t>
      </w:r>
    </w:p>
    <w:p w:rsidR="00E6725B" w:rsidRPr="00E6725B" w:rsidRDefault="00E6725B" w:rsidP="00E6725B">
      <w:pPr>
        <w:numPr>
          <w:ilvl w:val="0"/>
          <w:numId w:val="18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กำหนดให้จ่ายเงินช่วยเหลือข้าราชการที่เข้าร่วมมาตรการ = (จำนวนปีของเวลาราชการที่เหลือ +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8) X (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เงินเดือนเดือนสุดท้าย + เงินประจำตำแหน่ง (ถ้ามี)) ทั้งนี้ เมื่อรวมกันแล้วต้องไม่เกินสิบห้าเท่าของเงินเดือนเดือนสุดท้าย</w:t>
      </w:r>
    </w:p>
    <w:p w:rsidR="00E6725B" w:rsidRPr="00E6725B" w:rsidRDefault="00E6725B" w:rsidP="00E6725B">
      <w:pPr>
        <w:numPr>
          <w:ilvl w:val="0"/>
          <w:numId w:val="18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ให้ข้าราชการซึ่งจะเข้าร่วมมาตรการต้องมีอายุตั้งแต่ห้าสิบปีบริบูรณ์ขึ้นไปหรือมีเวลาราชการตั้งแต่ยี่สิบห้าปีขึ้นไป ทั้งนี้ ให้นับถึงวันที่ได้รับอนุญาตให้ลาออกจากราชการตามมาตรการและมีเวลาราชการที่เหลือไม่น้อยกว่าหนึ่งปี</w:t>
      </w:r>
    </w:p>
    <w:p w:rsidR="00E6725B" w:rsidRPr="00E6725B" w:rsidRDefault="00E6725B" w:rsidP="00E6725B">
      <w:pPr>
        <w:numPr>
          <w:ilvl w:val="0"/>
          <w:numId w:val="18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กำหนดให้พระราชกฤษฎีกานี้ผลใช้บังคับตั้งแต่ปีงบประมาณ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ถึง ปีงบประมาณ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2556</w:t>
      </w:r>
    </w:p>
    <w:p w:rsidR="00E6725B" w:rsidRPr="00E6725B" w:rsidRDefault="00E6725B" w:rsidP="00E6725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10" w:name="10"/>
      <w:bookmarkEnd w:id="10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pict>
          <v:rect id="_x0000_i1035" style="width:0;height:1.5pt" o:hralign="center" o:hrstd="t" o:hr="t" fillcolor="#a0a0a0" stroked="f"/>
        </w:pic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10.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ร่างกฎกระทรวงกำหนดหลักเกณฑ์ วิธีการ และเงื่อนไขการยกเลิกการจัดสรรที่ดิน </w:t>
      </w:r>
      <w:proofErr w:type="gramStart"/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พ.ศ.</w:t>
      </w:r>
      <w:proofErr w:type="gramEnd"/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 ....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คณะรัฐมนตรีเห็นชอบร่างกฎกระทรวงกำหนดหลักเกณฑ์ วิธีการ และเงื่อนไขการยกเลิกการจัดสรรที่ดิน พ.ศ. .... ที่สำนักงานคณะกรรมการกฤษฎีกาตรวจพิจารณาแล้ว และให้ดำเนินการต่อไปได้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ร่างกฎกระทรวงกำหนดหลักเกณฑ์ วิธีการ และเงื่อนไขการยกเลิกการจัดสรรที่ดิน พ.ศ. .... มีสาระสำคัญดังนี้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ตัดหลักการเรื่องการขอยกเลิกการจัดสรรที่ดินบางส่วนออกไป ทั้งนี้ เพื่อให้เป็นไปตามพระราชบัญญัติการจัดสรรที่ดิน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ที่มิได้กำหนดให้มีการขอยกเลิกการจัดสรรที่ดินบางส่วนได้ หากแต่มุ่งประสงค์ให้การยกเลิกการจัดสรรที่ดินต้องเป็นการยกเลิกการจัดสรรที่ดินทั้งหมดทุกแปลง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ก้ไขรายการเอกสารหลักฐานที่ผู้จัดสรรที่ดินต้องยื่นประกอบคำขอยกเลิกการจัดสรรที่ดินในกรณีที่ยังไม่ได้จำหน่ายที่ดินจัดสรร เป็นให้ยื่นแผนผังแสดงที่ดินแปลงบริการสาธารณะ และแผนผังแสดงส่วนสาธารณูปโภค เพื่อให้ได้แผนผังแสดงที่ดินแปลงบริการสาธารณะและที่ดินแปลงสาธารณูปโภคทุกแปลงที่จะต้องพ้นจากการจัดสรรที่ดิน และเพื่อให้สอดคล้องกับการตัดหลักการการขอยกเลิกการจัดสรรที่ดินบางส่วนออกไป (ร่างข้อ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2)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ส่วนกรณีที่มีการจำหน่ายที่ดินจัดสรรแล้ว ได้แก้ไขรายการเอกสารหลักฐานที่ผู้จัดสรรที่ดินต้องยื่นประกอบคำขอยกเลิกการจัดสรรที่ดิน โดยตัดรายการหนังสือแสดงความยินยอมให้ยกเลิกการจัดสรรที่ดินของผู้ซื้อที่ดินจัดสรรทุกราย เพราะการกำหนดเช่นว่านี้เป็นภาระแก่ผู้จัดสรรที่ดินและมีผลให้การขอยกเลิกการจัดสรรที่ดินแทบจะไม่มีโอกาสเกิดขึ้นได้เลย เป็นให้ยื่นแผนผังแสดงจำนวนที่ดินแปลงย่อยที่จำหน่ายแล้วและยังไม่ได้จำหน่ายและเนื้อที่ของแต่ละแปลง และรายการแผนผังแสดงที่ดินแปลงบริการสาธารณะและแผนผังแสดงส่วนสาธารณูปโภค เพื่อให้สอดคล้องกับการตัดหลักการการยกเลิกฯ ดังกล่าว(ร่างข้อ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8)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เพิ่มรายละเอียดที่เจ้าพนักงานที่ดินจังหวัดหรือเจ้าพนักงานที่ดินจังหวัดสาขา ต้องปิดประกาศพร้อมกับคำขอยกเลิกจัดสรรที่ดินทั้งในกรณีที่ยังไม่มีการจำหน่ายที่ดินจัดสรรและในกรณีที่มีการจำหน่ายที่ดินจัดสรรแล้ว โดย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 xml:space="preserve">กำหนดให้ต้องปิดประกาศวิธีการ และระยะเวลาการยื่นคำคัดค้านคำขอยกเลิกจัดสรรที่ดิน เพื่อคุ้มครองให้ผู้มีส่วนได้เสียและผู้ซื้อที่ดินจัดสรรได้ทราบถึงวิธีการและระยะเวลาการยื่นคำคัดค้านคำขอยกเลิกจัดสรรที่ดินและแก้ไขสถานที่ปิดประกาศ (ร่างข้อ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และร่างข้อ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9)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ขั้นตอนที่ผู้จัดสรรที่ดินต้องประกาศการขอยกเลิกการจัดสรรที่ดินในหนังสือพิมพ์และแจ้งให้ผู้มีส่วนได้เสียทราบ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5.1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กรณีที่ยังไม่มีการจำหน่ายที่ดินจัดสรรนั้น ได้ตัดการกำหนดให้ต้องแนบแผนผังแสดงที่ดินแปลงย่อยและเนื้อที่ของแต่ละแปลง และที่ดินแปลงสาธารณะที่ประสงค์จะให้พ้นจากการจัดสรรที่ดิน และแผนผังส่วนสาธารณูปโภคที่พ้นจากภาระจำยอมออกไป และตัดการกำหนดให้ผู้จัดสรรที่ดินต้องแจ้งการแสดงเจตนาในการดำเนินการอย่างหนึ่งอย่างใดกับที่ดินจัดสรรเมื่อยกเลิกการจัดสรรที่ดิน รวมทั้งได้เพิ่มรายละเอียดที่ผู้จัดสรรที่ดินต้องประกาศในหนังสือพิมพ์ และแจ้งให้ผู้มีส่วนได้เสียทราบด้วย และเพิ่มข้อกำหนดในการแจ้งเป็นหนังสือว่าให้กระทำโดยส่งไปรษณีย์ลงทะเบียนไปยังภูมิลำเนาของผู้มีส่วนได้เสียหรือตามที่อยู่ที่ปรากฏในสา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รบบ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ของที่ดินแปลงนั้น (ร่างข้อ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4)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5.2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ส่วนกรณีที่มีการจำหน่ายที่ดินจัดสรร ได้ตัดการกำหนดให้ต้องแนบแผนผังแสดงที่ดินแปลงย่อยและเนื้อที่ของแต่ละแปลง และที่ดินแปลงสาธารณะที่ประสงค์จะให้พ้นจากการจัดสรรที่ดิน และแผนผังส่วนสาธารณูปโภคที่พ้นจากภาระจำยอมออกไป และตัดการกำหนดให้ผู้จัดสรรที่ดินต้องแจ้งการแสดงเจตนาในการดำเนินการอย่างหนึ่งอย่างใดกับที่ดินจัดสรรเมื่อยกเลิกการจัดสรรที่ดิน รวมทั้งได้เพิ่มรายละเอียดที่ผู้จัดสรรที่ดินต้องประกาศในหนังสือพิมพ์ และแจ้งให้ผู้ซื้อที่ดินจัดสรรและผู้มีส่วนได้เสียทราบด้วย และได้กำหนดให้ต้องระบุวิธีการและระยะเวลาการยื่นคำคัดค้านคำขอยกเลิกการจัดสรรที่ดิน และเพิ่มข้อกำหนดในการแจ้งเป็นหนังสือว่าให้กระทำโดยส่งไปรษณีย์ลงทะเบียนไปยังภูมิลำเนาของผู้มีส่วนได้เสียหรือตามที่อยู่ที่ปรากฏในสา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รบบ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ของที่ดินแปลงนั้น (ร่างข้อ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10)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พิ่มขั้นตอนให้ผู้จัดสรรที่ดินนำหลักฐานการประกาศในหนังสือพิมพ์และการแจ้งเป็นหนังสือไปยังผู้ซื้อที่ดินจัดสรร และผู้มีส่วนได้เสียมายื่นต่อเจ้าพนักงานที่ดินจังหวัดหรือเจ้าพนักงานที่ดินจังหวัดสาขา ภายในสามสิบวันนับแต่วันยื่นคำขอยกเลิกการจัดสรรที่ดิน และกำหนดให้อำนาจเจ้าพนักงานที่ดินจังหวัดหรือเจ้าพนักงานที่ดินจังหวัดสาขาสั่งยกเลิกเรื่องขอยกเลิกการจัดสรรที่ดิน หากผู้จัดสรรที่ดินไม่นำหลักฐานมายื่นต่อเจ้าพนักงานที่ดินจังหวัดหรือเจ้าพนักงานที่ดินจังหวัดสงขลา ส่วนในกรณีที่มีการจำหน่ายที่ดินจัดสรรนั้น ได้เพิ่มเติมข้อกำหนดให้ผู้จัดสรรที่ดิน ต้องยื่นหลักฐานการทำข้อตกลงเกี่ยวกับสาธารณูปโภคระหว่างผู้จัดสรรที่ดินและผู้ซื้อที่ดินจัดสรรคำขอยกเลิกการจัดสรรที่ดิน (ร่างข้อ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และร่างข้อ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11)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ดกำหนดเวลาในการพิจารณาของคณะกรรมการจัดสรรที่ดินกรุงเทพมหานครและคณะกรรมการจัดสรรที่ดินจังหวัด และตัดกำหนดเวลาในการพิจารณาคำขอยกเลิกการจัดสรรที่ดินในกรณีที่มีคำคัดค้านของผู้มีส่วนได้เสียในที่ดินซึ่งมิใช่ผู้ซื้อที่ดินจัดสรร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แก้ไขหมวด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การดำเนินการเมื่อยกเลิกการจัดสรรที่ดิน โดยได้แยกกำหนดการจดแจ้งในโฉนดที่ดินหรือหนังสือรับรองการทำประโยชน์ในกรณีที่ยังไม่มีการจำหน่ายที่ดินจัดสรร ก็ให้จดแจ้งว่า "ที่ดินแปลงนี้ได้ยกเลิกการจัดสรรที่ดินแล้ว" ส่วนกรณีที่มีการจำหน่ายที่ดินจัดสรรแล้ว ได้แยกการจดแจ้งเป็นสามกรณี คือ (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ที่ดินแปลงที่ไม่ใช่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แปลงสาธารณูปโภค ให้จดแจ้งว่า "ที่ดินแปลงนี้ได้ยกเลิกการจัดสรรที่ดินแล้ว" (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ที่ดินแปลงที่เป็นแปลงสาธารณูปโภคที่มีข้อตกลงให้ผู้ซื้อที่ดินจัดสรรยังใช้ประโยชน์ต่อไป ให้จดแจ้งว่า "ที่ดินแปลงนี้ได้ยกเลิกการจัดสรรที่ดินแล้วแต่ยังคงมีภาระ จำยอมอยู่ตามข้อตกลง" (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ที่ดินแปลงที่เป็นแปลงสาธารณูปโภคที่ไม่มีข้อตกลงให้ผู้ซื้อที่ดินจัดสรรได้ใช้ประโยชน์ต่อไป ให้จดแจ้งว่า "ที่ดินแปลงนี้ได้ยกเลิกการจัดสรรที่ดินแล้วและพ้นจากภาระจำยอม"</w:t>
      </w:r>
    </w:p>
    <w:p w:rsidR="00E6725B" w:rsidRPr="00E6725B" w:rsidRDefault="00E6725B" w:rsidP="00E6725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11" w:name="11"/>
      <w:bookmarkEnd w:id="11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pict>
          <v:rect id="_x0000_i1036" style="width:0;height:1.5pt" o:hralign="center" o:hrstd="t" o:hr="t" fillcolor="#a0a0a0" stroked="f"/>
        </w:pic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11.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ร่างกฎกระทรวงว่าด้วยการกำหนดลักษณะ ชนิด ประเภท และปริมาณของยาเสพติด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> </w:t>
      </w:r>
      <w:proofErr w:type="gram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-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>(</w:t>
      </w:r>
      <w:proofErr w:type="gramEnd"/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ฉบับที่ ..) พ.ศ. ....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คณะรัฐมนตรีเห็นชอบร่างกฎกระทรวงว่าด้วยการกำหนดลักษณะ ชนิด ประเภท และปริมาณของยาเสพติด (ฉบับที่ ..) พ.ศ. .... ตามที่กระทรวงยุติธรรมเสนอ แล้วดำเนินการต่อไปได้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กระทรวงยุติธรรมรายงานว่า เนื่องจากสารระเหยตามกฎหมายว่าด้วยการป้องกันการใช้สารระเหยเป็น ยาเสพติดตามกฎหมายว่าด้วยการป้องกันและปราบปรามยาเสพติดและเป็นยาเสพติดตามกฎหมายว่าด้วยการฟื้นฟูสมรรถภาพผู้ติดยาเสพติดด้วย จึงสมควรให้ผู้เสพหรือผู้ติดสารระเหยได้เข้าสู่กระบวนการฟื้นฟูสมรรถภาพผู้ติดยาเสพติดเช่นเดียวกับผู้เสพหรือผู้ติดยาเสพติดให้โทษตามกฎหมายว่าด้วยยาเสพติดให้โทษ แต่โดยที่กฎกระทรวงว่าด้วยการกำหนดลักษณะ ชนิด ประเภท และปริมาณของยาเสพติด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2546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ซึ่งออกตามความในพระราชบัญญัติฟื้นฟูสมรรถภาพผู้ติดยาเสพติด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ยังมิได้กำหนดให้ครอบคลุมถึงสารระเหย ดังนั้น เพื่อให้สามารถนำผู้เสพหรือผู้ติดสารระเหยเข้าสู่กระบวนการฟื้นฟูสมรรถภาพผู้ติดยาเสพติด จึงได้เสนอร่างกฎกระทรวงดังกล่าว ซึ่งเป็นไปตามหลักการเดิมที่สำนักงานคณะกรรมการกฤษฎีกาได้ตรวจพิจารณาแล้ว และกระทรวงยุติธรรมได้แก้ไขบทบัญญัติเกี่ยวกับการจำกัดสิทธิและเสรีภาพของบุคคลให้เป็นไปตามรัฐธรรมนูญแห่งราชอาณาจักรไทยเรียบร้อยแล้ว มาเพื่อดำเนินการ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ร่างกฎกระทรวงว่าด้วยการกำหนดลักษณะ ชนิด ประเภท และปริมาณของยาเสพติด (ฉบับที่ ..) พ.ศ. .... มีสาระสำคัญเป็นการกำหนดให้เพิ่ม "(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สารระเหยตามกฎหมายว่าด้วยการป้องกันการใช้สารระเหย" ในข้อ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แห่งกฎกระทรวงว่าด้วยการกำหนดลักษณะ ชนิด ประเภทและปริมาณของยาเสพติด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2546</w:t>
      </w:r>
    </w:p>
    <w:p w:rsidR="00E6725B" w:rsidRPr="00E6725B" w:rsidRDefault="00E6725B" w:rsidP="00E6725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12" w:name="12"/>
      <w:bookmarkEnd w:id="12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pict>
          <v:rect id="_x0000_i1037" style="width:0;height:1.5pt" o:hralign="center" o:hrstd="t" o:hr="t" fillcolor="#a0a0a0" stroked="f"/>
        </w:pic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12.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ร่างประกาศกระทรวงการคลัง เรื่อง การลดอัตราอากรและยกเว้นอากรศุลกากร ตามมาตรา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 xml:space="preserve">12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แห่งพระราชกำหนดพิกัดอัตราศุลกากร พ.ศ.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>2530 (</w:t>
      </w:r>
      <w:proofErr w:type="gramStart"/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ฉบับที่ ..</w:t>
      </w:r>
      <w:proofErr w:type="gramEnd"/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) และร่างประกาศกระทรวงการคลัง เรื่อง การกำหนดให้ของได้รับยกเว้นจากบทบังคับ ตามความในมาตรา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 xml:space="preserve">10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แห่งพระราชกำหนดพิกัดอัตราศุลกากร พ.ศ.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>2530 (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ฉบับที่ ..)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คณะรัฐมนตรีเห็นชอบร่างประกาศกระทรวงการคลัง เรื่อง การลดอัตราอากรและยกเว้นอากรศุลกากร ตามมาตรา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แห่งพระราชกำหนดพิกัดอัตราศุลกากร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2530 (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ฉบับที่ ..) และร่างประกาศกระทรวงการคลัง เรื่อง การกำหนดให้ของได้รับยกเว้นจากบทบังคับ ตามความในมาตรา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แห่งพระราชกำหนดพิกัดอัตราศุลกากร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2530 (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ฉบับที่ ..) รวม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ฉบับ ตามที่กระทรวงการคลังเสนอ และให้ส่งคณะกรรมการตรวจสอบร่างกฎหมายและร่างอนุบัญญัติ ที่เสนอคณะรัฐมนตรีตรวจพิจารณา แล้วดำเนินการต่อไปได้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กระทรวงการคลังรายงานว่า การขอให้สิทธิยกเว้นอากรขาเข้าตามพระราชกำหนดพิกัดอัตราศุลกากร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2530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ภาค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ประเภท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ในพิธีสารจะต้องมีข้อผูกพันในเรื่องการยกเว้นอากรนำเข้าด้วย แต่กรณีของกรมโรงงานอุตสาหกรรมในพิธีสารมอนทรี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ออล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ที่ประเทศไทยให้สัตยาบันเข้าร่วมเป็นภาคีสมาชิก มิได้มีข้อผูกพันดังกล่าว จึงไม่อาจยกเว้นอากรตามพระราชกำหนดพิกัดอัตราศุลกากร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2530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ภาค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ประเภท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เห็นควรออกเป็นประกาศเพื่อให้การยกเว้นอากรมีผลในทางปฏิบัติ จึงได้เสนอร่างประกาศดังกล่าวรวม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ฉบับ มาเพื่อดำเนินการ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ร่างประกาศกระทรวงการคลัง เรื่อง การลดอัตราอากรและยกเว้นอากรศุลกากร ตามมาตรา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12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แห่งพระราชกำหนดพิกัดอัตราศุลกากร พ.ศ.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2530 (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ฉบับที่ ..)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มีสาระสำคัญ ดังนี้</w:t>
      </w:r>
    </w:p>
    <w:p w:rsidR="00E6725B" w:rsidRPr="00E6725B" w:rsidRDefault="00E6725B" w:rsidP="00E6725B">
      <w:pPr>
        <w:numPr>
          <w:ilvl w:val="0"/>
          <w:numId w:val="19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กำหนดให้เครื่องมือและอุปกรณ์ไม่ว่าจะเป็นของตามพิกัดประเภทใดซึ่งกรมโรงงานอุตสาหกรรม กระทรวงอุตสาหกรรม นำเข้ามาหรือสั่งให้นำเข้ามาเพื่อใช้ภายใต้โครงการเลิกใช้สารทำลายชั้นบรรยากาศโอโซน (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Thailand National CFCs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Phaseout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Plan)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ตามมติคณะรัฐมนตรีเมื่อวันที่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มกราคม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2547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17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มกราคม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2549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ทั้งนี้ สำหรับการนำเข้าตั้งแต่วันที่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มกราคม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2547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ได้รับการยกเว้นอากรขาเข้า</w:t>
      </w:r>
    </w:p>
    <w:p w:rsidR="00E6725B" w:rsidRPr="00E6725B" w:rsidRDefault="00E6725B" w:rsidP="00E6725B">
      <w:pPr>
        <w:numPr>
          <w:ilvl w:val="0"/>
          <w:numId w:val="19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กำหนดหลักเกณฑ์ และเงื่อนไขในการขอยกเว้นอากร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ร่างประกาศกระทรวงการคลัง เรื่อง การกำหนดให้ของได้รับยกเว้นจากบทบังคับ ตามความในมาตรา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10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แห่งพระราชกำหนดพิกัดอัตราศุลกากร พ.ศ.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2530 (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ฉบับที่ ..)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มีสาระสำคัญ ดังนี้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กำหนดให้ของที่ได้รับการยกเว้นอากร ตามร่างประกาศกระทรวงการคลัง เรื่อง การลดอัตราอากรและยกเว้นอากรศุลกากร ตามมาตรา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แห่งพระราชกำหนดพิกัดอัตราศุลกากร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2530 (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ฉบับที่ ..) ได้รับการยกเว้นจากบทบังคับตามความในมาตรา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แห่งพระราชกำหนดพิกัดอัตราศุลกากร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2530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หากได้โอนของนั้นไปเป็นของส่วนราชการตามกฎหมายว่าด้วยระเบียบบริหารราชการแผ่นดิน หรือรัฐวิสาหกิจเฉพาะที่เป็นองค์การของรัฐบาลตามกฎหมายว่าด้วยการจัดตั้งองค์การของรัฐบาล หรือกิจการของรัฐตามกฎหมายว่าด้วยการจัดตั้งกิจการนั้น ในลักษณะให้โดยไม่มีค่าตอบแทนหรือค่าภาระติดพัน สำหรับการโอนตั้งแต่วันที่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มกราคม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2547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เป็นต้นไป</w:t>
      </w:r>
    </w:p>
    <w:p w:rsidR="00E6725B" w:rsidRPr="00E6725B" w:rsidRDefault="00E6725B" w:rsidP="00E6725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13" w:name="13"/>
      <w:bookmarkEnd w:id="13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pict>
          <v:rect id="_x0000_i1038" style="width:0;height:1.5pt" o:hralign="center" o:hrstd="t" o:hr="t" fillcolor="#a0a0a0" stroked="f"/>
        </w:pict>
      </w:r>
    </w:p>
    <w:p w:rsidR="00E6725B" w:rsidRPr="00E6725B" w:rsidRDefault="00E6725B" w:rsidP="00E6725B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เศรษฐกิจ</w:t>
      </w:r>
    </w:p>
    <w:p w:rsidR="00E6725B" w:rsidRPr="00E6725B" w:rsidRDefault="00E6725B" w:rsidP="00E6725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pict>
          <v:rect id="_x0000_i1039" style="width:0;height:1.5pt" o:hralign="center" o:hrstd="t" o:hr="t" fillcolor="#a0a0a0" stroked="f"/>
        </w:pic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13.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การเพิ่มความคล่องตัวในการปฏิบัติตามระเบียบสำนักนายกรัฐมนตรี ว่าด้วยการพัสดุด้วยวิธีการทางอิเล็กทรอนิกส์ พ.ศ.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>2549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รัฐมนตรีเห็นชอบตามที่กระทรวงการคลังเสนอให้ผ่อนผันการปฏิบัติตามระเบียบสำนักนายกรัฐมนตรีว่าด้วยการพัสดุด้วยวิธีการทางอิเล็กทรอนิกส์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2549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ของส่วนราชการ รัฐวิสาหกิจ องค์การมหาชน และหน่วยงาน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อื่นของรัฐที่อยู่ในสังกัดการบังคับบัญชา หรือการกำกับดูแลของฝ่ายบริหาร ตามกฎหมายว่าด้วยระเบียบบริหารราชการแผ่นดิน หรือกฎหมายจัดตั้งหน่วยงานดังกล่าว ดังนี้</w:t>
      </w:r>
    </w:p>
    <w:p w:rsidR="00E6725B" w:rsidRPr="00E6725B" w:rsidRDefault="00E6725B" w:rsidP="00E6725B">
      <w:pPr>
        <w:numPr>
          <w:ilvl w:val="0"/>
          <w:numId w:val="20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การแต่งตั้งคณะกรรมการร่างขอบเขตของงาน (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Terms of Reference :TOR)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และร่างเอกสารประกวดราคาก่อนเริ่มการจัดหาพัสดุตามระเบียบฯ ข้อ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 (1)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เห็นควรผ่อนผันให้การจัดหาพัสดุในวงเงินไม่เกิน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ล้านบาท หรืองานก่อสร้างในโครงการที่มีแบบและข้อกำหนดในการก่อสร้างที่เป็นมาตรฐานไว้แล้ว ให้อยู่ในดุลยพินิจของหัวหน้าหน่วยงานที่จัดหาพัสดุจะแต่งตั้งคณะกรรมการร่างขอบเขตของงาน (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Terms of Reference :TOR)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และร่างเอกสารประกวดราคาหรือไม่ก็ได้ แต่ต้องนำร่างขอบเขตของงาน (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Terms of Reference :TOR)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และร่างเอกสารประกวดราคาดังกล่าวเผยแพร่ทาง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Website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ของหน่วยงานหรือของกรมบัญชีกลางเพื่อให้สาธารณชนเสนอแนะหรือวิจารณ์</w:t>
      </w:r>
    </w:p>
    <w:p w:rsidR="00E6725B" w:rsidRPr="00E6725B" w:rsidRDefault="00E6725B" w:rsidP="00E6725B">
      <w:pPr>
        <w:numPr>
          <w:ilvl w:val="0"/>
          <w:numId w:val="20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การแต่งตั้งคณะกรรมการประกวดราคา ตามระเบียบฯ ข้อ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 (3)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เห็นควรผ่อนผันให้การจัดหาพัสดุในวงเงินไม่เกิน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ล้านบาท ให้มีคณะกรรมการไม่น้อยกว่า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 แต่ไม่เกิน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 จะมีคณะกรรมการบุคคลภายนอกหรือไม่ก็ได้ โดยให้บุคลากรของหน่วยงานที่จะจัดหาพัสดุเป็นเลขานุการ กรณีการจัดหาในวงเงินเกิน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ล้านบาทขึ้นไป ให้เจ้าหน้าที่พัสดุหรือที่เรียกชื่ออย่างอื่นในหน่วยงานนั้นเป็นกรรมการและเลขานุการ และจะแต่งตั้งผู้ช่วยเลขานุการด้วยหรือไม่ก็ได้</w:t>
      </w:r>
    </w:p>
    <w:p w:rsidR="00E6725B" w:rsidRPr="00E6725B" w:rsidRDefault="00E6725B" w:rsidP="00E6725B">
      <w:pPr>
        <w:numPr>
          <w:ilvl w:val="0"/>
          <w:numId w:val="20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การแต่งตั้งคณะกรรมการประกวดราคา การคัดเลือกผู้ให้บริการตลาดกลาง และการกำหนดวัน เวลา สถานที่เสนอราคา ผ่อนผันให้เป็นอำนาจของหัวหน้าหน่วยงานในการแต่งตั้งคณะกรรมการประกวดราคา การคัดเลือกผู้ให้บริการตลาดกลาง และกำหนดวัน เวลา สถานที่เสนอราคา</w:t>
      </w:r>
    </w:p>
    <w:p w:rsidR="00E6725B" w:rsidRPr="00E6725B" w:rsidRDefault="00E6725B" w:rsidP="00E6725B">
      <w:pPr>
        <w:numPr>
          <w:ilvl w:val="0"/>
          <w:numId w:val="20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ผ่อนผันให้กรณีการจัดหาพัสดุในวงเงินไม่เกิน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ล้านบาท หน่วยงานได้ดำเนินการจัดหาตามระเบียบฯ ข้อ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9(1) (2) (3)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 (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แล้ว กรณีไม่มีผู้เข้าเสนอราคา มีผู้มีสิทธิเสนอราคารายเดียว หรือมีผู้มีสิทธิเสนอราคาเพียงรายเดียวเมื่อถึงเวลาเริ่มการเสนอราคาตามระเบียบฯ ข้อ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10(1)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และคณะกรรมการประกวดราคาได้ดำเนินการต่อรองราคากับผู้มีสิทธิเสนอราคารายนั้นแล้วไม่ได้ผล ให้หน่วยงานดำเนินการจัดหาด้วยวิธีการอื่น ตามระเบียบหรือข้อบังคับว่าด้วยการพัสดุของหน่วยงานนั้น ๆ ได้โดยไม่ต้องขออนุมัติจาก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กว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พ.อ.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ทั้งนี้ ให้มาตรการผ่อนคลายตามข้อ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1 - 4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ดังกล่าวรวมถึงมาตรการผ่อนคลายตามมติคณะรัฐมนตรีเมื่อวันที่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พฤษภาคม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2549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 แนวทางเร่งรัดการดำเนินงานและการเบิกจ่ายงบประมาณประจำปีงบประมาณ พ.ศ.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2549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และมติคณะรัฐมนตรีเมื่อวันที่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กรกฎาคม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2549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การเพิ่มความคล่องตัวและแนวทางในการปฏิบัติตามระเบียบสำนักนายกรัฐมนตรีว่าด้วยการพัสดุด้วยวิธีการทางอิเล็กทรอนิกส์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2549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มีผลจนถึงวันที่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กันยายน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2551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กระทรวงการคลังเสนอว่า การผ่อนผันการปฏิบัติตามระเบียบสำนักนายกรัฐมนตรี ว่าด้วยการพัสดุด้วยวิธีการทางอิเล็กทรอนิกส์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2549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ดังกล่าว ทำให้การปฏิบัติงานในกระบวนการจัดซื้อจัดจ้างของหน่วยงานภาครัฐมีความรวดเร็วยิ่งขึ้น แต่ยังคงถือแนวปฏิบัติเช่นเดียวกับระเบียบสำนักนายกรัฐมนตรีว่าด้วยการพัสดุ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2535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และที่แก้ไขเพิ่มเติม</w:t>
      </w:r>
    </w:p>
    <w:p w:rsidR="00E6725B" w:rsidRPr="00E6725B" w:rsidRDefault="00E6725B" w:rsidP="00E6725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14" w:name="14"/>
      <w:bookmarkEnd w:id="14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pict>
          <v:rect id="_x0000_i1040" style="width:0;height:1.5pt" o:hralign="center" o:hrstd="t" o:hr="t" fillcolor="#a0a0a0" stroked="f"/>
        </w:pic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lastRenderedPageBreak/>
        <w:t xml:space="preserve">14.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การขออนุญาตย้ายสถานที่ตั้งและขยายกำลังการผลิตของโรงงานน้ำตาล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คณะรัฐมนตรีอนุมัติหลักการการขยายกำลังการผลิตและย้ายสถานที่ตั้งโรงงานน้ำตาล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โรงงานตามที่กระทรวงอุตสาหกรรมเสนอ ดังนี้</w:t>
      </w:r>
    </w:p>
    <w:p w:rsidR="00E6725B" w:rsidRPr="00E6725B" w:rsidRDefault="00E6725B" w:rsidP="00E6725B">
      <w:pPr>
        <w:numPr>
          <w:ilvl w:val="0"/>
          <w:numId w:val="21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ให้บริษัท โรงงานน้ำตาลนิวก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รุง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ไทย จำกัด บริษัท น้ำตาลนิวก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ว้างสุ้นห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ลี จำกัด บริษัท น้ำตาลบ้านโป่ง จำกัด ย้ายสถานที่ตั้งและขยายกำลังการผลิตของโรงงานน้ำตาลตามที่บริษัทเสนอ</w:t>
      </w:r>
    </w:p>
    <w:p w:rsidR="00E6725B" w:rsidRPr="00E6725B" w:rsidRDefault="00E6725B" w:rsidP="00E6725B">
      <w:pPr>
        <w:numPr>
          <w:ilvl w:val="0"/>
          <w:numId w:val="21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ให้บริษัท น้ำตาลพิษณุโลก จำกัด และบริษัท อุตสาหกรรมน้ำตาลกาญจนบุรี จำกัด ขยายกำลังการผลิตของโรงงานน้ำตาล ตามที่บริษัทเสนอ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ให้รับข้อสังเกตของคณะรัฐมนตรีในเรื่องผลกระทบด้านสิ่งแวดล้อมไปประกอบการพิจารณาด้วย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กระทรวงอุตสาหกรรมรายงานว่า</w:t>
      </w:r>
    </w:p>
    <w:p w:rsidR="00E6725B" w:rsidRPr="00E6725B" w:rsidRDefault="00E6725B" w:rsidP="00E6725B">
      <w:pPr>
        <w:numPr>
          <w:ilvl w:val="0"/>
          <w:numId w:val="22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ตามที่คณะรัฐมนตรีได้มีมติเกี่ยวกับการห้ามไม่ให้มีการเพิ่มกำลังการผลิต การย้าย และขยายโรงงานน้ำตาล นั้น ในปัจจุบันมีโรงงานน้ำตาลได้ยื่นหนังสือต่อกระทรวงอุตสาหกรรม เพื่อขออนุญาตย้ายสถานที่ตั้งโรงงานและขอขยายกำลังการผลิต 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โรงงานดังนี้</w:t>
      </w:r>
    </w:p>
    <w:p w:rsidR="00E6725B" w:rsidRPr="00E6725B" w:rsidRDefault="00E6725B" w:rsidP="00E6725B">
      <w:pPr>
        <w:numPr>
          <w:ilvl w:val="1"/>
          <w:numId w:val="22"/>
        </w:numPr>
        <w:spacing w:before="100" w:beforeAutospacing="1" w:after="100" w:afterAutospacing="1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การขอย้ายสถานที่ตั้งและขยายกำลังการผลิต 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โรงงาน</w:t>
      </w:r>
    </w:p>
    <w:p w:rsidR="00E6725B" w:rsidRPr="00E6725B" w:rsidRDefault="00E6725B" w:rsidP="00E6725B">
      <w:pPr>
        <w:numPr>
          <w:ilvl w:val="2"/>
          <w:numId w:val="22"/>
        </w:numPr>
        <w:spacing w:before="100" w:beforeAutospacing="1" w:after="100" w:afterAutospacing="1" w:line="240" w:lineRule="auto"/>
        <w:ind w:left="28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บริษัท โรงงานน้ำตาลนิวก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รุง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ไทย จำกัด ขอย้ายสถานที่ตั้งโรงงานจากอำเภอ ท่ามะกา จังหวัดกาญจนบุรี ไปตั้งใหม่ที่ อำเภอบ่อพลอย จังหวัดกาญจนบุรี และขอขยายกำลังการผลิตจาก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8,385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ตันอ้อยต่อวัน เป็น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20,400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ตันอ้อยต่อวัน</w:t>
      </w:r>
    </w:p>
    <w:p w:rsidR="00E6725B" w:rsidRPr="00E6725B" w:rsidRDefault="00E6725B" w:rsidP="00E6725B">
      <w:pPr>
        <w:numPr>
          <w:ilvl w:val="2"/>
          <w:numId w:val="22"/>
        </w:numPr>
        <w:spacing w:before="100" w:beforeAutospacing="1" w:after="100" w:afterAutospacing="1" w:line="240" w:lineRule="auto"/>
        <w:ind w:left="28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บริษัท น้ำตาลนิวก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ว้างสุ้นห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ลี จำกัด ขอย้ายสถานที่ตั้งโรงงานจากอำเภอพนัสนิคม จังหวัดชลบุรี ไปตั้งใหม่ที่ อำเภอตาพระยา จังหวัดสระแก้ว และขอขยายกำลังการผลิตจาก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6,479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ตันอ้อยต่อวัน เป็น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20,400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ตันอ้อยต่อวัน</w:t>
      </w:r>
    </w:p>
    <w:p w:rsidR="00E6725B" w:rsidRPr="00E6725B" w:rsidRDefault="00E6725B" w:rsidP="00E6725B">
      <w:pPr>
        <w:numPr>
          <w:ilvl w:val="2"/>
          <w:numId w:val="22"/>
        </w:numPr>
        <w:spacing w:before="100" w:beforeAutospacing="1" w:after="100" w:afterAutospacing="1" w:line="240" w:lineRule="auto"/>
        <w:ind w:left="28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บริษัท น้ำตาลบ้านโป่ง จำกัด ขอย้ายสถานที่ตั้งโรงงานจากที่ตั้งเดิม ตำบลท่าผา อำเภอ บ้านโป่ง จังหวัดราชบุรี ไปตั้งใหม่ที่บนทางหลวงชนบท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สท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4018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หมู่ที่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บ้านหนองน้ำขุ่น ตำบลบ้านด่าน อำเภอบ้านด่านลานหอย จังหวัดสุโขทัย และขอขยายกำลังการผลิตจาก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9,131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ตันอ้อยต่อวัน เป็น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18,000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ตันอ้อยต่อวัน</w:t>
      </w:r>
    </w:p>
    <w:p w:rsidR="00E6725B" w:rsidRPr="00E6725B" w:rsidRDefault="00E6725B" w:rsidP="00E6725B">
      <w:pPr>
        <w:numPr>
          <w:ilvl w:val="1"/>
          <w:numId w:val="22"/>
        </w:numPr>
        <w:spacing w:before="100" w:beforeAutospacing="1" w:after="100" w:afterAutospacing="1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การขอขยายกำลังการผลิต 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โรงงาน</w:t>
      </w:r>
    </w:p>
    <w:p w:rsidR="00E6725B" w:rsidRPr="00E6725B" w:rsidRDefault="00E6725B" w:rsidP="00E6725B">
      <w:pPr>
        <w:numPr>
          <w:ilvl w:val="2"/>
          <w:numId w:val="22"/>
        </w:numPr>
        <w:spacing w:before="100" w:beforeAutospacing="1" w:after="100" w:afterAutospacing="1" w:line="240" w:lineRule="auto"/>
        <w:ind w:left="28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บริษัท น้ำตาลพิษณุโลก จำกัด ขอขยายกำลังการผลิตจาก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12,000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ตันอ้อยต่อวัน เป็น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22,000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ตันอ้อยต่อวัน</w:t>
      </w:r>
    </w:p>
    <w:p w:rsidR="00E6725B" w:rsidRPr="00E6725B" w:rsidRDefault="00E6725B" w:rsidP="00E6725B">
      <w:pPr>
        <w:numPr>
          <w:ilvl w:val="2"/>
          <w:numId w:val="22"/>
        </w:numPr>
        <w:spacing w:before="100" w:beforeAutospacing="1" w:after="100" w:afterAutospacing="1" w:line="240" w:lineRule="auto"/>
        <w:ind w:left="28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บริษัท อุตสาหกรรมน้ำตาลกาญจนบุรี จำกัด ขอขยายกำลังการผลิตจาก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12,000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ตันอ้อยต่อวัน เป็น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22,000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ตันอ้อยต่อวัน</w:t>
      </w:r>
    </w:p>
    <w:p w:rsidR="00E6725B" w:rsidRPr="00E6725B" w:rsidRDefault="00E6725B" w:rsidP="00E6725B">
      <w:pPr>
        <w:numPr>
          <w:ilvl w:val="0"/>
          <w:numId w:val="22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กระทรวงอุตสาหกรรมได้กำหนดหลักเกณฑ์การย้ายสถานที่ตั้งโรงงานน้ำตาล ดังนี้</w:t>
      </w:r>
    </w:p>
    <w:p w:rsidR="00E6725B" w:rsidRPr="00E6725B" w:rsidRDefault="00E6725B" w:rsidP="00E6725B">
      <w:pPr>
        <w:numPr>
          <w:ilvl w:val="1"/>
          <w:numId w:val="22"/>
        </w:numPr>
        <w:spacing w:before="100" w:beforeAutospacing="1" w:after="100" w:afterAutospacing="1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ระยะห่างระหว่างโรงงานแห่งใหม่กับโรงงานเดิมในเส้นทางที่ใกล้ที่สุดไม่น้อยกว่า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กิโลเมตร</w:t>
      </w:r>
    </w:p>
    <w:p w:rsidR="00E6725B" w:rsidRPr="00E6725B" w:rsidRDefault="00E6725B" w:rsidP="00E6725B">
      <w:pPr>
        <w:numPr>
          <w:ilvl w:val="1"/>
          <w:numId w:val="22"/>
        </w:numPr>
        <w:spacing w:before="100" w:beforeAutospacing="1" w:after="100" w:afterAutospacing="1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 xml:space="preserve">2.2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ให้โรงงานที่จะย้ายมีการเตรียมอ้อยเข้าสู่โรงงานในปีแรกไม่น้อยกว่าร้อยละ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ของกำลังการผลิตของฤดูหีบนั้น ๆ โดยจำนวนวันหีบอ้อยเฉลี่ย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 ต่อปี และต้องไม่ใช่อ้อยของเกษตรกรที่เป็นคู่สัญญากับโรงงานที่ตั้งอยู่ในพื้นที่เดิม</w:t>
      </w:r>
    </w:p>
    <w:p w:rsidR="00E6725B" w:rsidRPr="00E6725B" w:rsidRDefault="00E6725B" w:rsidP="00E6725B">
      <w:pPr>
        <w:numPr>
          <w:ilvl w:val="0"/>
          <w:numId w:val="22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ผลกระทบจากการขอย้ายสถานที่ตั้งและหรือขยายกำลังการผลิตของโรงงานทั้ง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โรงงานสรุปได้ดังนี้</w:t>
      </w:r>
    </w:p>
    <w:p w:rsidR="00E6725B" w:rsidRPr="00E6725B" w:rsidRDefault="00E6725B" w:rsidP="00E6725B">
      <w:pPr>
        <w:numPr>
          <w:ilvl w:val="1"/>
          <w:numId w:val="22"/>
        </w:numPr>
        <w:spacing w:before="100" w:beforeAutospacing="1" w:after="100" w:afterAutospacing="1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การขอย้ายสถานที่ตั้งโรงงาน</w:t>
      </w:r>
    </w:p>
    <w:p w:rsidR="00E6725B" w:rsidRPr="00E6725B" w:rsidRDefault="00E6725B" w:rsidP="00E6725B">
      <w:pPr>
        <w:numPr>
          <w:ilvl w:val="2"/>
          <w:numId w:val="22"/>
        </w:numPr>
        <w:spacing w:before="100" w:beforeAutospacing="1" w:after="100" w:afterAutospacing="1" w:line="240" w:lineRule="auto"/>
        <w:ind w:left="28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ข้อจำกัดในเขตพื้นที่เดิมมีปริมาณอ้อยไม่เพียงพอจึงขอย้ายไปยังแหล่งที่มีอ้อยมากเพียงพอหรือไปสู่เขตพื้นที่ใหม่ที่มีความเหมาะสมที่จะส่งเสริมการปลูกอ้อย</w:t>
      </w:r>
    </w:p>
    <w:p w:rsidR="00E6725B" w:rsidRPr="00E6725B" w:rsidRDefault="00E6725B" w:rsidP="00E6725B">
      <w:pPr>
        <w:numPr>
          <w:ilvl w:val="2"/>
          <w:numId w:val="22"/>
        </w:numPr>
        <w:spacing w:before="100" w:beforeAutospacing="1" w:after="100" w:afterAutospacing="1" w:line="240" w:lineRule="auto"/>
        <w:ind w:left="28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ลดต้นทุนค่าขนส่งของชาวไร่อ้อยโดยเฉพาะชาวไร่อ้อยในเขตที่ไม่มีโรงงานน้ำตาลตั้งอยู่ก่อน</w:t>
      </w:r>
    </w:p>
    <w:p w:rsidR="00E6725B" w:rsidRPr="00E6725B" w:rsidRDefault="00E6725B" w:rsidP="00E6725B">
      <w:pPr>
        <w:numPr>
          <w:ilvl w:val="1"/>
          <w:numId w:val="22"/>
        </w:numPr>
        <w:spacing w:before="100" w:beforeAutospacing="1" w:after="100" w:afterAutospacing="1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การขอขยายกำลังการผลิต</w:t>
      </w:r>
    </w:p>
    <w:p w:rsidR="00E6725B" w:rsidRPr="00E6725B" w:rsidRDefault="00E6725B" w:rsidP="00E6725B">
      <w:pPr>
        <w:numPr>
          <w:ilvl w:val="2"/>
          <w:numId w:val="22"/>
        </w:numPr>
        <w:spacing w:before="100" w:beforeAutospacing="1" w:after="100" w:afterAutospacing="1" w:line="240" w:lineRule="auto"/>
        <w:ind w:left="28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เพื่อปรับปรุงประสิทธิภาพของการผลิตและเพื่อความคุ้มค่าในการลงทุน</w:t>
      </w:r>
    </w:p>
    <w:p w:rsidR="00E6725B" w:rsidRPr="00E6725B" w:rsidRDefault="00E6725B" w:rsidP="00E6725B">
      <w:pPr>
        <w:numPr>
          <w:ilvl w:val="2"/>
          <w:numId w:val="22"/>
        </w:numPr>
        <w:spacing w:before="100" w:beforeAutospacing="1" w:after="100" w:afterAutospacing="1" w:line="240" w:lineRule="auto"/>
        <w:ind w:left="28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เพื่อเป็นการส่งเสริมการลงทุนในอุตสาหกรรมต่อเนื่องจากการผลิตน้ำตาลทรายดังนี้</w:t>
      </w:r>
    </w:p>
    <w:p w:rsidR="00E6725B" w:rsidRPr="00E6725B" w:rsidRDefault="00E6725B" w:rsidP="00E6725B">
      <w:pPr>
        <w:numPr>
          <w:ilvl w:val="3"/>
          <w:numId w:val="22"/>
        </w:numPr>
        <w:spacing w:before="100" w:beforeAutospacing="1" w:after="100" w:afterAutospacing="1" w:line="240" w:lineRule="auto"/>
        <w:ind w:left="360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(1)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ผลิตเชื้อเพลิง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ชีว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มวลจากกากอ้อยเพื่อนำมาใช้ในการผลิตกระแสไฟฟ้า</w:t>
      </w:r>
    </w:p>
    <w:p w:rsidR="00E6725B" w:rsidRPr="00E6725B" w:rsidRDefault="00E6725B" w:rsidP="00E6725B">
      <w:pPr>
        <w:numPr>
          <w:ilvl w:val="3"/>
          <w:numId w:val="22"/>
        </w:numPr>
        <w:spacing w:before="100" w:beforeAutospacing="1" w:after="100" w:afterAutospacing="1" w:line="240" w:lineRule="auto"/>
        <w:ind w:left="360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(2)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ผลิตแอลกอฮอล์เพื่อใช้เป็นเชื้อเพลิงทดแทน</w:t>
      </w:r>
    </w:p>
    <w:p w:rsidR="00E6725B" w:rsidRPr="00E6725B" w:rsidRDefault="00E6725B" w:rsidP="00E6725B">
      <w:pPr>
        <w:numPr>
          <w:ilvl w:val="3"/>
          <w:numId w:val="22"/>
        </w:numPr>
        <w:spacing w:before="100" w:beforeAutospacing="1" w:after="100" w:afterAutospacing="1" w:line="240" w:lineRule="auto"/>
        <w:ind w:left="360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(3)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ผลิตปุ๋ยชีวภาพจากกากตะกอน (ผลพลอยได้จากการผลิตน้ำตาล) และผลิตปุ๋ยอินทรีย์จากกากของโรงงาน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Biogas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สามารถทดแทนการนำเข้าปุ๋ยเคมี</w:t>
      </w:r>
    </w:p>
    <w:p w:rsidR="00E6725B" w:rsidRPr="00E6725B" w:rsidRDefault="00E6725B" w:rsidP="00E6725B">
      <w:pPr>
        <w:numPr>
          <w:ilvl w:val="2"/>
          <w:numId w:val="22"/>
        </w:numPr>
        <w:spacing w:before="100" w:beforeAutospacing="1" w:after="100" w:afterAutospacing="1" w:line="240" w:lineRule="auto"/>
        <w:ind w:left="28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ลดต้นทุนการผลิต ก่อให้เกิดจากการจ้างแรงงาน เพิ่มขึ้นเพิ่มประสิทธิภาพการผลิตน้ำตาล ตลอดจนความมั่นคงด้านพลังงานทดแทน พัฒนาอุตสาหกรรมอ้อยและน้ำตาลทรายและเศรษฐกิจของประเทศโดยรวม</w:t>
      </w:r>
    </w:p>
    <w:p w:rsidR="00E6725B" w:rsidRPr="00E6725B" w:rsidRDefault="00E6725B" w:rsidP="00E6725B">
      <w:pPr>
        <w:numPr>
          <w:ilvl w:val="0"/>
          <w:numId w:val="22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กระทรวงอุตสาหกรรมได้พิจารณาแล้วมีความเห็นดังนี้</w:t>
      </w:r>
    </w:p>
    <w:p w:rsidR="00E6725B" w:rsidRPr="00E6725B" w:rsidRDefault="00E6725B" w:rsidP="00E6725B">
      <w:pPr>
        <w:numPr>
          <w:ilvl w:val="1"/>
          <w:numId w:val="22"/>
        </w:numPr>
        <w:spacing w:before="100" w:beforeAutospacing="1" w:after="100" w:afterAutospacing="1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เนื่องจากบริษัทน้ำตาลทั้ง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บริษัทดังกล่าว ได้ประสบปัญหาปริมาณอ้อยในพื้นที่ที่ตั้งอยู่เดิมไม่เพียงพอกับกำลังการผลิตและขอย้ายสถานที่ตั้งและขยายกำลังการผลิตไปยังพื้นที่ที่มีปริมาณอ้อยเพียงพอของแต่ละโรงงาน ซึ่งสอดคล้องกับมติคณะรัฐมนตรีเมื่อวันที่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ตุลาคม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2532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และโรงงานได้เสนอแผนและวิธีการดำเนินการส่งเสริมการปลูกอ้อยในพื้นที่ที่จะไปขอตั้งใหม่ เตรียมอ้อยเข้าสู่โรงงานโดยการส่งเสริมชาวไร่อ้อยในพื้นที่ที่ขอย้าย เพื่อให้สามารถมีอ้อยเข้าโรงงานได้เพียงพอกับกำลังการผลิต และในบางพื้นที่ที่ไปขอตั้งใหม่ยังไม่มีโรงงานน้ำตาลตั้งอยู่ก่อน และจะไม่ก่อให้เกิดการแย่งอ้อยของโรงงานที่ตั้งอยู่เดิม</w:t>
      </w:r>
    </w:p>
    <w:p w:rsidR="00E6725B" w:rsidRPr="00E6725B" w:rsidRDefault="00E6725B" w:rsidP="00E6725B">
      <w:pPr>
        <w:numPr>
          <w:ilvl w:val="1"/>
          <w:numId w:val="22"/>
        </w:numPr>
        <w:spacing w:before="100" w:beforeAutospacing="1" w:after="100" w:afterAutospacing="1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กำลังการผลิตของโรงงานน้ำตาลในภาพรวม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  <w:gridCol w:w="4511"/>
      </w:tblGrid>
      <w:tr w:rsidR="00E6725B" w:rsidRPr="00E6725B" w:rsidTr="00E6725B">
        <w:trPr>
          <w:jc w:val="center"/>
        </w:trPr>
        <w:tc>
          <w:tcPr>
            <w:tcW w:w="5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25B" w:rsidRPr="00E6725B" w:rsidRDefault="00E6725B" w:rsidP="00E67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25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กำลังการผลิต</w:t>
            </w:r>
          </w:p>
        </w:tc>
        <w:tc>
          <w:tcPr>
            <w:tcW w:w="5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25B" w:rsidRPr="00E6725B" w:rsidRDefault="00E6725B" w:rsidP="00E67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25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Pr="00E6725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  <w:t>(</w:t>
            </w:r>
            <w:r w:rsidRPr="00E6725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ตันอ้อย/วัน)</w:t>
            </w:r>
          </w:p>
        </w:tc>
      </w:tr>
      <w:tr w:rsidR="00E6725B" w:rsidRPr="00E6725B" w:rsidTr="00E6725B">
        <w:trPr>
          <w:jc w:val="center"/>
        </w:trPr>
        <w:tc>
          <w:tcPr>
            <w:tcW w:w="5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25B" w:rsidRPr="00E6725B" w:rsidRDefault="00E6725B" w:rsidP="00E672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2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ที่ได้รับอนุญาตในปัจจุบัน</w:t>
            </w:r>
          </w:p>
        </w:tc>
        <w:tc>
          <w:tcPr>
            <w:tcW w:w="5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25B" w:rsidRPr="00E6725B" w:rsidRDefault="00E6725B" w:rsidP="00E67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25B">
              <w:rPr>
                <w:rFonts w:ascii="TH SarabunPSK" w:eastAsia="Times New Roman" w:hAnsi="TH SarabunPSK" w:cs="TH SarabunPSK"/>
                <w:sz w:val="32"/>
                <w:szCs w:val="32"/>
              </w:rPr>
              <w:t>731,207</w:t>
            </w:r>
          </w:p>
        </w:tc>
      </w:tr>
      <w:tr w:rsidR="00E6725B" w:rsidRPr="00E6725B" w:rsidTr="00E6725B">
        <w:trPr>
          <w:jc w:val="center"/>
        </w:trPr>
        <w:tc>
          <w:tcPr>
            <w:tcW w:w="5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25B" w:rsidRPr="00E6725B" w:rsidRDefault="00E6725B" w:rsidP="00E672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2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ขออนุญาตเพิ่มเติมครั้งนี้ (</w:t>
            </w:r>
            <w:r w:rsidRPr="00E6725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E672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โรงงาน)</w:t>
            </w:r>
          </w:p>
        </w:tc>
        <w:tc>
          <w:tcPr>
            <w:tcW w:w="5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25B" w:rsidRPr="00E6725B" w:rsidRDefault="00E6725B" w:rsidP="00E67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25B">
              <w:rPr>
                <w:rFonts w:ascii="TH SarabunPSK" w:eastAsia="Times New Roman" w:hAnsi="TH SarabunPSK" w:cs="TH SarabunPSK"/>
                <w:sz w:val="32"/>
                <w:szCs w:val="32"/>
              </w:rPr>
              <w:t>54,805</w:t>
            </w:r>
          </w:p>
        </w:tc>
      </w:tr>
      <w:tr w:rsidR="00E6725B" w:rsidRPr="00E6725B" w:rsidTr="00E6725B">
        <w:trPr>
          <w:jc w:val="center"/>
        </w:trPr>
        <w:tc>
          <w:tcPr>
            <w:tcW w:w="5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25B" w:rsidRPr="00E6725B" w:rsidRDefault="00E6725B" w:rsidP="00E67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25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6725B" w:rsidRPr="00E6725B" w:rsidRDefault="00E6725B" w:rsidP="00E672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25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786,012</w:t>
            </w:r>
          </w:p>
        </w:tc>
      </w:tr>
    </w:tbl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ขณะเดียวกันคาดว่าปริมาณอ้อยในฤดูการผลิตปี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2550/2551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จะเพิ่มขึ้นเป็น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68.15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ล้านตัน (เทียบกับปี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2549/2550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มีอ้อยจำนวน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63.80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ล้านตัน) ส่วนหนึ่งสืบเนื่องมาจากเกษตรกรที่ปลูกพืชอื่นเปลี่ยนมาปลูกอ้อยแทนเพิ่มขึ้น จึงเห็นควรสนับสนุนให้โรงงานน้ำตาลย้ายหรือขยายกำลังการผลิตตามความเหมาะสมกับปริมาณอ้อยที่เพิ่มขึ้น ซึ่งช่วยทำให้เพิ่มประสิทธิภาพการผลิต ลดต้นทุนการผลิต ผลิตพลังงานทดแทน ผลิตเชื้อเพลิง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ชีว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มวล ผลิตปุ๋ยอินทรีย์ ส่งผลต่อการพัฒนาอุตสาหกรรมอ้อยและน้ำตาลทรายและเศรษฐกิจของประเทศโดยรวม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ทรวงอุตสาหกรรมจึงเห็นควรเสนอคณะรัฐมนตรีพิจารณาให้ความเห็นชอบการขอขยายกำลังการผลิตหรือย้ายสถานที่ตั้งของโรงงานน้ำตาลตามที่เสนอดังกล่าว</w:t>
      </w:r>
    </w:p>
    <w:p w:rsidR="00E6725B" w:rsidRPr="00E6725B" w:rsidRDefault="00E6725B" w:rsidP="00E6725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15" w:name="15"/>
      <w:bookmarkEnd w:id="15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pict>
          <v:rect id="_x0000_i1041" style="width:0;height:1.5pt" o:hralign="center" o:hrstd="t" o:hr="t" fillcolor="#a0a0a0" stroked="f"/>
        </w:pic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15.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ขอความเห็นชอบการใช้งบกลาง รายการเงินสำรองจ่ายเพื่อกรณีฉุกเฉินหรือจำเป็น ประจำปีงบประมาณ พ.ศ.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 xml:space="preserve">2550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เพื่อเป็นเงิน</w:t>
      </w:r>
      <w:proofErr w:type="spellStart"/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วิทย</w:t>
      </w:r>
      <w:proofErr w:type="spellEnd"/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ฐานะ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รัฐมนตรีอนุมัติให้สำนักงานคณะกรรมการการศึกษาขั้นพื้นฐานเบิกจ่ายงบประมาณรายจ่ายประจำปีงบประมาณ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งบกลาง รายการเงินสำรองจ่ายเพื่อกรณีฉุกเฉินหรือจำเป็น เพื่อเป็นเงิน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วิทย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ฐานะ 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1,500,000,000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 สำหรับเงิน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วิทย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ฐานะที่ยังขาด 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2,325,042,393.20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 ให้ขอใช้จ่ายจากเงินคงคลังต่อไป ตามความเห็นของสำนักงบประมาณ ตามที่สำนักเลขาธิการนายกรัฐมนตรีเสนอ</w:t>
      </w:r>
    </w:p>
    <w:p w:rsidR="00E6725B" w:rsidRPr="00E6725B" w:rsidRDefault="00E6725B" w:rsidP="00E6725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16" w:name="16"/>
      <w:bookmarkEnd w:id="16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pict>
          <v:rect id="_x0000_i1042" style="width:0;height:1.5pt" o:hralign="center" o:hrstd="t" o:hr="t" fillcolor="#a0a0a0" stroked="f"/>
        </w:pic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16.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ขอความเห็นชอบโครงการก่อสร้างท่าเรือเชียงแสนแห่งที่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 xml:space="preserve">2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จังหวัดเชียงราย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คณะรัฐมนตรีเห็นชอบในหลักการให้กรมการขนส่งทางน้ำและ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พาณิชย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นาวีดำเนินการก่อสร้างท่าเรือเชียงแสนแห่งที่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จังหวัดเชียงราย ในกรอบวงเงินงบประมาณ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1,546.400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ล้านบาท และให้เสนอขอตั้งงบประมาณรายจ่ายประจำปีงบประมาณ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2522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และปีต่อ ๆ ไปในส่วนที่ต้องใช้จ่ายจากเงินงบประมาณตามความจำเป็นและเหมาะสม ตามขั้นตอนต่อไป ตามความเห็นของสำนักงบประมาณ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กระทรวงคมนาคม โดยกรมการขนส่งทางน้ำและ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พาณิชย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นาวีรายงานว่า ปัจจุบันท่าเรือเชียงแสนแห่งที่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ไม่สามารถรองรับปริมาณการค้าและการขนส่งระหว่างประเทศไทยกับประเทศจีนที่เพิ่มขึ้นอย่างรวดเร็ว แต่การขยายท่าเรือเชียงแสนไม่สามารถดำเนินการได้ เนื่องจากอยู่ในเขตโบราณสถานที่สมควรอนุรักษ์เป็นมรดกทางวัฒนธรรม และกรม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ธนา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รักษ์อยู่ระหว่างพัฒนาพื้นที่เพื่อขึ้นทะเบียนเป็นอุทยานประวัติศาสตร์โลก ซึ่งจะมีการส่งเสริมให้เป็นแหล่งท่องเที่ยวต่อไป กรมการขนส่งทางน้ำและ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พาณิชย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นาวีจึงดำเนินการศึกษาและสำรวจออกแบบเพื่อก่อสร้างท่าเทียบเรือเชียงแสน แห่งที่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มีวัตถุประสงค์ใช้ทดแทนท่าเรือปัจจุบันและพัฒนาโครงสร้างพื้นฐานและโครงข่ายการคมนาคมขนส่งเชื่อมโยงกิจกรรมทางเศรษฐกิจ เพื่อพัฒนาประเทศไทยให้เป็นศูนย์กลางการค้า การลงทุน และการคมนาคมขนส่งของอนุภูมิภาคลุ่มแม่น้ำโขงตอนบนและจีนตอนใต้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 xml:space="preserve">ทั้งนี้ กระทรวงคมนาคมพิจารณาแล้วเห็นสมควรเร่งผลักดันโครงการให้ได้รับการอนุมัติเพื่อจะได้ดำเนินการตามที่เกี่ยวข้องให้สามารถเริ่มดำเนินการก่อสร้างได้ในปีงบประมาณ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ด้วยเหตุผล ดังนี้</w:t>
      </w:r>
    </w:p>
    <w:p w:rsidR="00E6725B" w:rsidRPr="00E6725B" w:rsidRDefault="00E6725B" w:rsidP="00E6725B">
      <w:pPr>
        <w:numPr>
          <w:ilvl w:val="0"/>
          <w:numId w:val="23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ความเหมาะสมทางการเงินและเศรษฐศาสตร์</w:t>
      </w:r>
    </w:p>
    <w:p w:rsidR="00E6725B" w:rsidRPr="00E6725B" w:rsidRDefault="00E6725B" w:rsidP="00E6725B">
      <w:pPr>
        <w:numPr>
          <w:ilvl w:val="0"/>
          <w:numId w:val="23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โครงการดังกล่าวสอดคล้องกับนโยบายรัฐบาล แผนพัฒนาเศรษฐกิจและสังคมแห่งชาติ ฉบับที่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2550-2554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ยุทธศาสตร์การพัฒนา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โล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จิ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สติกส์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ของประเทศไทย (พ.ศ.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2550-2554)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และแผน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โล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จิ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สติกส์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ระยะเร่งด่วน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ของสำนักงานคณะกรรมการพัฒนาการเศรษฐกิจและสังคมแห่งชาติ ในการผลักดันให้ประเทศไทยเป็นศูนย์กลาง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โล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จิ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สติกส์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ในภูมิภาคแล้ว รวมทั้งแผนการส่งเสริมการลดการใช้พลังงานของประเทศ ซึ่งการขนส่งทางน้ำเป็นการขนส่งคราวละมาก ๆ สามารถประหยัดพลังงานของประเทศได้ จึงมีความสำคัญค่อนข้างสูงในการเร่งรัดผลักดันให้เกิดโครงการดังกล่าวโดยเร็ว</w:t>
      </w:r>
    </w:p>
    <w:p w:rsidR="00E6725B" w:rsidRPr="00E6725B" w:rsidRDefault="00E6725B" w:rsidP="00E6725B">
      <w:pPr>
        <w:numPr>
          <w:ilvl w:val="0"/>
          <w:numId w:val="23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ผลกระทบต่องบประมาณของรัฐ</w:t>
      </w:r>
    </w:p>
    <w:p w:rsidR="00E6725B" w:rsidRPr="00E6725B" w:rsidRDefault="00E6725B" w:rsidP="00E6725B">
      <w:pPr>
        <w:numPr>
          <w:ilvl w:val="0"/>
          <w:numId w:val="23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ผลกระทบต่อเศรษฐกิจและสังคม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การก่อสร้างท่าเรือเชียงแสนแห่งที่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จะรักษาให้การขนส่งทางน้ำยังคงเป็นอีกทางเลือกหนึ่งของการขนส่งระหว่างไทย-จีน และเมื่อมีการพัฒนาการขนส่งทางถนนเชื่อมโยงจีน-ลาว-ไทย ผ่านสะพานแม่น้ำโขงที่อำเภอเชียงของในอนาคตทั้งสองเส้นทางจะสนับสนุนซึ่งกันและกัน และจะทำให้จังหวัดเชียงรายเป็นประตูการค้าที่สำคัญระหว่างไทยกับจีนตอนใต้ ซึ่งจะก่อให้เกิดการลงทุนและจ้างงานตลอดทั้งบริเวณในพื้นที่ภาคเหนือตอนบน นอกจากนั้น ประตูการค้าดังกล่าวจะเป็นปัจจัยดึงดูดให้เกิดการพัฒนาอย่างต่อเนื่อง เช่น ถ้าหากมีการพัฒนาระบบการขนส่งทางรถไฟสู่ประตูดังกล่าว และมีการพัฒนาท่าเรือในฝั่งทะเลอันดามัน ประเทศไทยจะสามารถให้บริการ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Multimodal Transport Corridor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และเปิดช่องทางการค้าแห่งใหม่ (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New Trade Lane)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ที่สำคัญที่เชื่อมระหว่างจีนตอนใต้กับอินเดีย ตะวันออกกลาง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แอฟ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ริกา และยุโรป</w:t>
      </w:r>
    </w:p>
    <w:p w:rsidR="00E6725B" w:rsidRPr="00E6725B" w:rsidRDefault="00E6725B" w:rsidP="00E6725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17" w:name="17"/>
      <w:bookmarkEnd w:id="17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pict>
          <v:rect id="_x0000_i1043" style="width:0;height:1.5pt" o:hralign="center" o:hrstd="t" o:hr="t" fillcolor="#a0a0a0" stroked="f"/>
        </w:pic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17.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การขออนุมัติกู้เงินเพื่อใช้ในโครงการระบบขนส่งทางรถไฟเชื่อมท่าอากาศยานสุวรรณภูมิและสถานีรับส่งผู้โดยสารอากาศยานในเมืองและการขอให้รัฐบาลรับภาระโครงสร้างพื้นฐานของการรถไฟแห่งประเทศไทย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คณะรัฐมนตรีอนุมัติและเห็นชอบตามที่กระทรวงคมนาคมเสนอ ดังนี้</w:t>
      </w:r>
    </w:p>
    <w:p w:rsidR="00E6725B" w:rsidRPr="00E6725B" w:rsidRDefault="00E6725B" w:rsidP="00E6725B">
      <w:pPr>
        <w:numPr>
          <w:ilvl w:val="0"/>
          <w:numId w:val="24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อนุมัติให้การรถไฟแห่งประเทศไทย (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รฟท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.) กู้เงินจำนวน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18,987,282,700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 โดยกระทรวงการคลัง (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กค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.) ค้ำประกันเพื่อชำระคืนให้กับผู้รับจ้างตามสัญญาก่อสร้างโครงการระบบขนส่งทางรถไฟเชื่อมท่าอากาศยานสุวรรณภูมิและสถานีรับส่งผู้โดยสารอากาศยานในเมือง</w:t>
      </w:r>
    </w:p>
    <w:p w:rsidR="00E6725B" w:rsidRPr="00E6725B" w:rsidRDefault="00E6725B" w:rsidP="00E6725B">
      <w:pPr>
        <w:numPr>
          <w:ilvl w:val="0"/>
          <w:numId w:val="24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อนุมัติให้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รฟท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กู้เงินในวงเงิน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9,940,322,000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 โดยกระทรวงการคลังค้ำประกัน เพื่อนำมาดำเนินการก่อสร้างโครงการฯ จนแล้วเสร็จ</w:t>
      </w:r>
    </w:p>
    <w:p w:rsidR="00E6725B" w:rsidRPr="00E6725B" w:rsidRDefault="00E6725B" w:rsidP="00E6725B">
      <w:pPr>
        <w:numPr>
          <w:ilvl w:val="0"/>
          <w:numId w:val="24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ให้รัฐรับภาระในส่วนของโครงสร้างพื้นฐานและงานอุโมงค์ และให้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รฟท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รับภาระในส่วนของสินทรัพย์ดำเนินการ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ทั้งนี้ ให้รับข้อสังเกตของสำนักงานคณะกรรมการพัฒนาการเศรษฐกิจและสังคมแห่งชาติไปประกอบการพิจารณาด้วย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กระทรวงคมนาคมเห็นควรนำเสนอคณะรัฐมนตรีพิจารณาอนุมัติให้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รฟท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กู้เงินโดยมีกระทรวงการคลังเป็นผู้ค้ำประกันเงินกู้ 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18,987,282,700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 เพื่อชำระหนี้ค่าก่อสร้างโครงการตามสัญญา และกู้เงินจำนวน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9,940,322,000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 เพื่อเป็นค่าใช้จ่ายในการก่อสร้างส่วนที่เหลือจนกว่างานจะแล้วเสร็จ เนื่องจากเป็นไปตามมติคณะรัฐมนตรีที่เห็นชอบให้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รฟท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ดำเนินการโครงการก่อสร้างระบบขนส่งทางรถไฟเชื่อมท่าอากาศยานสุวรรณภูมิและสถานีรับส่งผู้โดยสารด้วยวิธีจ้างเอกชนดำเนินการและจัดหาแหล่งเงินกู้ โดยรัฐบาลจะจ่ายค่าก่อสร้างและค่าใช้จ่ายทางการเงินพร้อมดอกเบี้ยคืนทั้งหมดเมื่อครบกำหนดระยะเวลา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990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 ตามสัญญาก่อสร้าง</w:t>
      </w:r>
    </w:p>
    <w:p w:rsidR="00E6725B" w:rsidRPr="00E6725B" w:rsidRDefault="00E6725B" w:rsidP="00E6725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18" w:name="18"/>
      <w:bookmarkEnd w:id="18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pict>
          <v:rect id="_x0000_i1044" style="width:0;height:1.5pt" o:hralign="center" o:hrstd="t" o:hr="t" fillcolor="#a0a0a0" stroked="f"/>
        </w:pic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18.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การเลิกบริษัท รวมค้าปลีกเข้มแข็ง จำกัด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คณะรัฐมนตรีอนุมัติตามที่กระทรวงพาณิชย์เสนอ ดังนี้</w:t>
      </w:r>
    </w:p>
    <w:p w:rsidR="00E6725B" w:rsidRPr="00E6725B" w:rsidRDefault="00E6725B" w:rsidP="00E6725B">
      <w:pPr>
        <w:numPr>
          <w:ilvl w:val="0"/>
          <w:numId w:val="25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ให้เลิกบริษัท รวมค้าปลีกเข้มแข็ง จำกัด เพื่อมิให้เกิดภาระต่องบประมาณของภาครัฐเพิ่มมากขึ้น</w:t>
      </w:r>
    </w:p>
    <w:p w:rsidR="00E6725B" w:rsidRPr="00E6725B" w:rsidRDefault="00E6725B" w:rsidP="00E6725B">
      <w:pPr>
        <w:numPr>
          <w:ilvl w:val="0"/>
          <w:numId w:val="25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อนุมัติงบประมาณรายจ่ายประจำปีงบประมาณ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งบกลาง รายการเงินสำรองจ่ายเพื่อกรณีฉุกเฉินหรือจำเป็น เพื่อจ่ายชำระภาระผูกพันด้านการเงินของบริษัทฯ วงเงิน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19,000,000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 ประกอบด้วยมูลหนี้การค้าบริษัท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สหพัฒน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พิบูล จำกัด (มหาชน) 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15,900,000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 (ตั้งแต่เดือนสิงหาคม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2549)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ค่าใช้จ่ายผูกพันอื่น เช่น ดอกเบี้ยผิดนัดชำระหนี้ ร้อยละ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7.5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ต่อปี ค่าใช้จ่ายค้างจ่ายและค่าใช้จ่ายชำระบัญชี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กระทรวงพาณิชย์รายงานว่า ผลการดำเนินงานของบริษัท รวมค้าปลีกเข้มแข็ง จำกัด สามารถช่วยเหลือให้แก่ผู้ค้าปลีกรายย่อยได้ในระดับหนึ่ง แต่การสร้างกลไกใหม่เข้าไปแทรกในระบบตลาดที่มีการแข่งขันสูง เป็นเรื่องยากที่จะประสบความสำเร็จในเชิงธุรกิจ บริษัทฯ จำเป็นต้องจัดสรรค่าใช้จ่ายชดเชย การจัดส่งสินค้า การพัฒนาภาพลักษณ์ การพัฒนาการบริหารจัดการ และสินเชื่อเพื่อการค้าให้แก่ร้านค้าปลีก ส่งผลให้ประสบภาวะขาดทุนแต่ยังคงดำเนินงานมาได้เป็นเวลา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 (คณะรัฐมนตรีได้จัดสรรงบประมาณเพื่อบริหารจัดการเป็นเวลา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ปี) แม้ว่าคณะกรรมการบริษัทฯ จะได้ใช้ความพยายามเป็นอย่างยิ่งที่จะดำเนินการแก้ไขปัญหามาโดยตลอด ปัจจุบันสถานะการเงินของบริษัทฯ ขาดสภาพคล่องมีหนี้สินมากกว่าสินทรัพย์ และแนวโน้มยังคงต้องชดเชยค่าใช้จ่ายในการดำเนินงานอย่างต่อเนื่อง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ในส่วนของการช่วยเหลือธุรกิจค้าปลีกค้าส่งไทย กระทรวงพาณิชย์จะดำเนินการดังนี้</w:t>
      </w:r>
    </w:p>
    <w:p w:rsidR="00E6725B" w:rsidRPr="00E6725B" w:rsidRDefault="00E6725B" w:rsidP="00E6725B">
      <w:pPr>
        <w:numPr>
          <w:ilvl w:val="0"/>
          <w:numId w:val="26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เร่งดำเนินการออกกฎหมายค้าส่งค้าปลีกเพื่อกำกับดูแลธุรกิจค้าส่ง-ค้าปลีกให้เป็นธรรม ซึ่งคณะรัฐมนตรีได้อนุมัติในหลักการยกร่างกฎหมายค้าส่งค้าปลีกของกระทรวงพาณิชย์แล้วเมื่อวันที่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พฤษภาคม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2550</w:t>
      </w:r>
    </w:p>
    <w:p w:rsidR="00E6725B" w:rsidRPr="00E6725B" w:rsidRDefault="00E6725B" w:rsidP="00E6725B">
      <w:pPr>
        <w:numPr>
          <w:ilvl w:val="0"/>
          <w:numId w:val="26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สร้างความเข้มแข็งในการประกอบธุรกิจให้ผู้ค้าส่งค้าปลีกดั้งเดิม</w:t>
      </w:r>
    </w:p>
    <w:p w:rsidR="00E6725B" w:rsidRPr="00E6725B" w:rsidRDefault="00E6725B" w:rsidP="00E6725B">
      <w:pPr>
        <w:numPr>
          <w:ilvl w:val="1"/>
          <w:numId w:val="26"/>
        </w:numPr>
        <w:spacing w:before="100" w:beforeAutospacing="1" w:after="100" w:afterAutospacing="1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การพัฒนาภาพลักษณ์และการบริหารจัดการที่ดีมีประสิทธิภาพ โดยส่งเสริมให้มีการจัดการร้านค้าให้มีความสะดวก สะอาด สว่างและให้ความรู้และสร้างทักษะ เพื่อพัฒนาการบริหารจัดการสมัยใหม่ และการใช้ กลยุทธ์การตลาด</w:t>
      </w:r>
    </w:p>
    <w:p w:rsidR="00E6725B" w:rsidRPr="00E6725B" w:rsidRDefault="00E6725B" w:rsidP="00E6725B">
      <w:pPr>
        <w:numPr>
          <w:ilvl w:val="1"/>
          <w:numId w:val="26"/>
        </w:numPr>
        <w:spacing w:before="100" w:beforeAutospacing="1" w:after="100" w:afterAutospacing="1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การรวมกลุ่มสร้างเครือข่ายธุรกิจค้าส่งค้าปลีก เป็นการดำเนินงานเพื่อพัฒนาประสิทธิภาพของกลไกตลาดให้มีความเกื้อกูลและเป็นพันธมิตรที่จะสร้างความแข็งแกร่งในการประกอบธุรกิจ</w:t>
      </w:r>
    </w:p>
    <w:p w:rsidR="00E6725B" w:rsidRPr="00E6725B" w:rsidRDefault="00E6725B" w:rsidP="00E6725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19" w:name="19"/>
      <w:bookmarkEnd w:id="19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pict>
          <v:rect id="_x0000_i1045" style="width:0;height:1.5pt" o:hralign="center" o:hrstd="t" o:hr="t" fillcolor="#a0a0a0" stroked="f"/>
        </w:pic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19.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proofErr w:type="gramStart"/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ขออนุมัติดำเนินการก่อสร้างโครงการระบบขนส่งมวลชนทางรางในพื้นที่กรุงเทพมหานครและปริมณฑล :</w:t>
      </w:r>
      <w:proofErr w:type="gramEnd"/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 โครงการระบบรถไฟชานเมือง (สายสีแดง) ช่วงบางซื่อ-รังสิต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คณะรัฐมนตรีอนุมัติตามที่กระทรวงคมนาคมเสนอ ดังนี้</w:t>
      </w:r>
    </w:p>
    <w:p w:rsidR="00E6725B" w:rsidRPr="00E6725B" w:rsidRDefault="00E6725B" w:rsidP="00E6725B">
      <w:pPr>
        <w:numPr>
          <w:ilvl w:val="0"/>
          <w:numId w:val="27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อนุมัติให้การรถไฟแห่งประเทศไทย (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รฟท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.) ดำเนินโครงการรถไฟชานเมือง (สายสีแดง) ช่วงบางซื่อ - รังสิต ภายใต้กรอบวงเงิน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59,888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ล้านบาท รวมระยะเวลาดำเนินการ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 (ปี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2551-2555)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โดยรัฐบาลรับภาระค่าใช้จ่ายในการดำเนินงานทั้งสิ้น ให้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รฟท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ดำเนินการประกวดราคาได้ทันทีเมื่อแบบรายละเอียดแล้วเสร็จ และรายงานการวิเคราะห์ผลกระทบสิ่งแวดล้อมกรณีการเพิ่มสถานีรายทางได้รับความเห็นชอบจากคณะกรรมการสิ่งแวดล้อมแห่งชาติ</w:t>
      </w:r>
    </w:p>
    <w:p w:rsidR="00E6725B" w:rsidRPr="00E6725B" w:rsidRDefault="00E6725B" w:rsidP="00E6725B">
      <w:pPr>
        <w:numPr>
          <w:ilvl w:val="0"/>
          <w:numId w:val="27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อนุมัติให้สำนักงบประมาณจัดสรรงบประมาณตามความจำเป็นและเหมาะสม และกระทรวงการคลังจัดหาแหล่งเงินกู้และค้ำประกันเงินกู้ เพื่อเป็นค่าใช้จ่าย หรือใช้เงินจากกองทุนน้ำมันเชื้อเพลิงตามมติคณะกรรมการพลังงานแห่งชาติ โดยดำเนินการประกวดราคาตามระเบียบของการรถไฟฯ ว่าด้วยการจ้าง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แก้ไขเพิ่มเติม (ฉบับที่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2549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ด้วยวิธีการทางอิเล็กทรอนิกส์ตามระเบียบสำนักนายกรัฐมนตรีว่าด้วยวิธีการทางอิเล็กทรอนิกส์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2549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หรือดำเนินการประกวดราคาตามเงื่อนไขของแหล่งเงินทุน</w:t>
      </w:r>
    </w:p>
    <w:p w:rsidR="00E6725B" w:rsidRPr="00E6725B" w:rsidRDefault="00E6725B" w:rsidP="00E6725B">
      <w:pPr>
        <w:numPr>
          <w:ilvl w:val="0"/>
          <w:numId w:val="27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และหากมีวงเงินงบประมาณเหลือจากการประกวดราคาตามข้อ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หรือการจัดทำราคากลางอนุมัติให้ต่อขยายโครงการระบบรถไฟชานเมือง (สายสีแดง) ช่วงรังสิต-มหาวิทยาลัยธรรมศาสตร์ ศูนย์รังสิต ระยะทาง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กิโลเมตร ภายใต้กรอบวงเงิน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3,886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ล้านบาท เป็นลำดับแรก และดำเนินการก่อสร้างสถานีวัดเสมียนนารี และสถานีหลักหก ในโครงการข่ายระบบรถไฟชานเมือง (สายสีแดง) ช่วงบางซื่อ-รังสิต ต่อไปได้ เมื่อรายงานการวิเคราะห์ผลกระทบสิ่งแวดล้อมของโครงการฯ ได้รับความเห็นชอบจากคณะกรรมการสิ่งแวดล้อมแห่งชาติ</w:t>
      </w:r>
    </w:p>
    <w:p w:rsidR="00E6725B" w:rsidRPr="00E6725B" w:rsidRDefault="00E6725B" w:rsidP="00E6725B">
      <w:pPr>
        <w:numPr>
          <w:ilvl w:val="0"/>
          <w:numId w:val="27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มอบให้สำนักงานนโยบายและแผนการขนส่งและจราจร (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สนข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.) และสำนักงานคณะกรรมการการอุดมศึกษา กระทรวงศึกษาธิการจัดทำแนวทางและแผนการเชื่อมต่อระบบขนส่งมวลชนเมืองมหาวิทยาลัยบริเวณรังสิต ให้สอดคล้องกับการดำเนินการต่อขยายระบบรถไฟชานเมือง (สายสีแดง) ช่วงรังสิต-มหาวิทยาลัยธรรมศาสตร์ ศูนย์รังสิต</w:t>
      </w:r>
    </w:p>
    <w:p w:rsidR="00E6725B" w:rsidRPr="00E6725B" w:rsidRDefault="00E6725B" w:rsidP="00E6725B">
      <w:pPr>
        <w:numPr>
          <w:ilvl w:val="0"/>
          <w:numId w:val="27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มอบหมายให้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กฟน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เร่งรัดการดำเนินการต่อขยายสายเมนจากสถานีไฟฟ้าย่อยลาดพร้าวเข้าสู่บริเวณบางซื่อให้ทันต่อแผนการให้บริการรถไฟฟ้าชานเมือง ของ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รฟท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ทั้งนี้ ให้รับข้อสังเกตของกระทรวงการคลัง สำนักงานคณะกรรมการพัฒนาการเศรษฐกิจและสังคมแห่งชาติ และสำนักงบประมาณ ไปประกอบการพิจารณาด้วย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กระทรวงคมนาคมรายงานว่า ได้มอบหมายให้สำนักงานนโยบายและแผนการขนส่งและจราจร (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สนข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.) ดำเนินการร่วมกับ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รฟท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ศึกษาทบทวนความเหมาะสมโครงการรถไฟชานเมือง (สายสีแดง) ช่วงบางซื่อ-รังสิต ภายใต้โครงการปรับแบบรายละเอียดระบบรถไฟฟ้าสายสีแดง ช่วงบางซื่อ - รังสิต รวมสถานีรถไฟบางซื่อ โดยเริ่มดำเนินงานตั้งแต่เดือนกรกฎาคม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และขณะนี้ได้รายงานผลการศึกษาทบทวนความเหมาะสมฯ ดังกล่าวให้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รฟท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และกระทรวงคมนาคมพิจารณานำเสนอคณะรัฐมนตรีเพื่ออนุมัติให้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รฟท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ดำเนินการก่อสร้างเรียบร้อยแล้ว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คณะกรรมการนโยบายพลังงานแห่งชาติ (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กพช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.) มีมติเมื่อวันที่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ตุลาคม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เห็นชอบให้นำเงินจากกองทุนน้ำมันเชื้อเพลิง เพื่อใช้ในการก่อสร้างระบบขนส่งทางราง โดยในลำดับแรก จะเป็นการก่อสร้างโครงการระบบรถไฟชานเมือง สายสีแดง ช่วงบางซื่อ - รังสิต รวมสถานีรถไฟบางซื่อ ซึ่งทำให้โครงการดังกล่าวสามารถดำเนินการก่อสร้างได้ในทันทีที่มีความพร้อมของแบบรายละเอียด โดยไม่ต้องรอเงินกู้จากธนาคารเพื่อความร่วมมือระหว่างประเทศแห่งญี่ปุ่น (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Japan Bank for International Cooperation - JBIC)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การรถไฟแห่งประเทศไทยประมาณการผู้โดยสารทั้งโครงข่ายระบบรถไฟสายสีแดงทั้งโครงข่าย ณ ปี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เมื่อแรกเปิดดำเนินการพบว่า จะมีปริมาณผู้โดยสารที่ใช้บริการของ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รฟท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ประมาณ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661,700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คน/วัน (รวมสายรถไฟเชื่อมท่าอากาศยาน ประมาณ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179,000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คน/วัน แนวตะวันตก (ตลิ่งชัน) - ตะวันออก (สุวรรณภูมิ) ประมาณ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257,100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คน/วัน แนวเหนือ (รังสิต) ใต้ (หัวลำโพง)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224,700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คน/วัน) และมีผู้โดยสารรถไฟทางไกลขึ้นที่สถานีบางซื่อประมาณ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32,700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คน/วัน และกรณีเดียวกันหากขยายระยะทางการดำเนินงานโครงข่ายระบบรถไฟสายสีแดงไปถึงมหาวิทยาลัยธรรมศาสตร์ ศูนย์รังสิต ซึ่งเป็นพื้นที่ที่มีลักษณะเป็นเมืองมหาวิทยาลัย โดยมีนักศึกษาจากมหาวิทยาลัยกรุงเทพ และสถาบันเทคโนโลยี แห่งเอเชีย ตั้งอยู่บริเวณพื้นที่เดียวกัน และเป็นแหล่งที่มีประชากรพักอาศัยอยู่จำนวนมาก ทำให้ประมาณการของผู้โดยสารสาย สีแดง ทั้งโครงข่ายเพิ่มขึ้นกล่าวคือ ในปี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จะมีปริมาณผู้โดยสารที่ใช้บริการของ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รฟท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ประมาณ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706,800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คน/วัน (รวมสายรถไฟเชื่อมท่าอากาศยาน ประมาณ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157,200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คน/วัน แนวตะวันตก (ตลิ่งชัน) - ตะวันออก (สุวรรณภูมิ) ประมาณ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261,000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คน/วัน แนวเหนือ (รังสิต) - ใต้ หัวลำโพง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288,600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คน/วัน) และมีผู้โดยสารรถไฟทางไกลขึ้นที่สถานีบางซื่อประมาณ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32,700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คน/วัน</w:t>
      </w:r>
    </w:p>
    <w:p w:rsidR="00E6725B" w:rsidRPr="00E6725B" w:rsidRDefault="00E6725B" w:rsidP="00E6725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20" w:name="20"/>
      <w:bookmarkEnd w:id="20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pict>
          <v:rect id="_x0000_i1046" style="width:0;height:1.5pt" o:hralign="center" o:hrstd="t" o:hr="t" fillcolor="#a0a0a0" stroked="f"/>
        </w:pic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20.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ขออนุมัติคณะรัฐมนตรีปรับโครงสร้างหนี้กองทุนสงเคราะห์เกษตรกรตามโครงการบริหารจัดการลำไย ปี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>2548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คณะรัฐมนตรีอนุมัติการปรับโครงสร้างหนี้กองทุนสงเคราะห์เกษตรกรตามโครงการบริหารจัดการลำไย ปี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2548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ตามที่กระทรวงเกษตรและสหกรณ์เสนอ ซึ่งเป็นไปตามมติคณะกรรมการสงเคราะห์เกษตร ครั้งที่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5/2550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เมื่อวันที่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กรกฎาคม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ดังนี้</w:t>
      </w:r>
    </w:p>
    <w:p w:rsidR="00E6725B" w:rsidRPr="00E6725B" w:rsidRDefault="00E6725B" w:rsidP="00E6725B">
      <w:pPr>
        <w:numPr>
          <w:ilvl w:val="0"/>
          <w:numId w:val="28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ให้ขยายเวลาการชำระหนี้ให้กับสถาบันเกษตรกรที่ประสบปัญหาการขาดทุนเป็นเงิน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673,080,041.23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 ออกไปจนกว่าสำนักงบประมาณ (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สงป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.) จะจัดสรรเงินงบประมาณ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 xml:space="preserve">ค่าชดเชยภาระการขาดทุนให้แก่กรมส่งเสริมสหกรณ์และงดคิดดอกเบี้ยและค่าปรับตั้งแต่วันที่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กรกฎาคม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2550</w:t>
      </w:r>
    </w:p>
    <w:p w:rsidR="00E6725B" w:rsidRPr="00E6725B" w:rsidRDefault="00E6725B" w:rsidP="00E6725B">
      <w:pPr>
        <w:numPr>
          <w:ilvl w:val="0"/>
          <w:numId w:val="28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ให้ขยายเวลาการชำระหนี้ให้สถาบันเกษตรกรที่ยังค้างกับกองทุนสงเคราะห์เกษตรกรเป็นเงิน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12,751,392.55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 ออกไปเป็นระยะเวลา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 และงดคิดดอกเบี้ยและค่าปรับตั้งแต่วันที่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กรกฎาคม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2550</w:t>
      </w:r>
    </w:p>
    <w:p w:rsidR="00E6725B" w:rsidRPr="00E6725B" w:rsidRDefault="00E6725B" w:rsidP="00E6725B">
      <w:pPr>
        <w:numPr>
          <w:ilvl w:val="0"/>
          <w:numId w:val="28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ขยายเวลาการชำระหนี้ให้กับสถาบันเกษตรกรที่ปฏิบัติผิดหลักเกณฑ์และเงื่อนไขของโครงการบริหารจัดการลำไย ปี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2548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เป็นเงิน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204,227,477.21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 จนกว่าจะเสร็จสิ้นการบังคับคดีตั้งแต่วันที่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กรกฎาคม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2550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กระทรวงเกษตรและสหกรณ์รายงานว่า สืบเนื่องจากมติคณะรัฐมนตรีเมื่อวันที่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19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กรกฎาคม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2548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สิงหาคม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2548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กรมส่งเสริมสหกรณ์ได้เบิกเงินจากกองทุนสงเคราะห์เกษตรกร 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1,930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ล้านบาท ส่งชำระคืนแล้ว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1,039.94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ล้านบาท ค้างชำระจำนวน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890.06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ล้านบาท สาเหตุที่กรมส่งเสริมสหกรณ์ ไม่สามารถชำระคืนเงินกองทุนสงเคราะห์สหกรณ์ได้เนื่องจากสถาบันเกษตรกรประสบการขาดทุนจากการดำเนินงาน และคณะรัฐมนตรีได้มีมติเมื่อวันที่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19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มิถุนายน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ให้ชะลอการชำระคืนเงินให้กับกองทุนสงเคราะห์เกษตรกรในส่วนที่ขาดทุนตามโครงการบริหารจัดการลำไย ปี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2548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675,654,764.40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 ออกไปก่อน โดยให้กรมส่งเสริมสหกรณ์เสนอตั้งงบประมาณค่าชดเชยภาระขาดทุนจำนวนดังกล่าว เพื่อนำไปจ่ายคืนกองทุนสงเคราะห์เกษตรกรในปีงบประมาณต่อไป</w:t>
      </w:r>
    </w:p>
    <w:p w:rsidR="00E6725B" w:rsidRPr="00E6725B" w:rsidRDefault="00E6725B" w:rsidP="00E6725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21" w:name="21"/>
      <w:bookmarkEnd w:id="21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pict>
          <v:rect id="_x0000_i1047" style="width:0;height:1.5pt" o:hralign="center" o:hrstd="t" o:hr="t" fillcolor="#a0a0a0" stroked="f"/>
        </w:pic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21.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ขออนุมัติกรอบงบประมาณรายจ่ายประจำปีงบประมาณ พ.ศ.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 xml:space="preserve">2551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งบกลาง รายการเงินสำรองจ่ายเพื่อกรณีฉุกเฉินหรือจำเป็น เพื่อดำเนินการให้ความช่วยเหลือเยียวยาผู้ได้รับผลกระทบสืบเนื่องจากสถานการณ์ความไม่สงบในจังหวัดชายแดนภาคใต้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คณะรัฐมนตรีอนุมัติกรอบวงเงินงบประมาณรายจ่าย งบกลาง รายการเงินสำรองจ่ายเพื่อกรณีฉุกเฉินหรือจำเป็น ปีงบประมาณ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เพื่อเป็นค่าใช้จ่ายในการช่วยเหลือผู้ได้รับผลกระทบจากสถานการณ์ความไม่สงบในจังหวัดชายแดนภาคใต้ ในเบื้องต้น 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700,000,000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 ตามความเห็นของสำนักงบประมาณ โดยให้สำนักงานปลัดสำนักนายกรัฐมนตรีขอรับการสนับสนุนค่าใช้จ่ายให้เป็นไปตามหลักเกณฑ์ ตามนัยมติคณะรัฐมนตรี เมื่อวันที่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พฤษภาคม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2548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สิงหาคม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รวมทั้งระเบียบ ข้อบังคับ และกฎหมายที่เกี่ยวข้อง อย่างเคร่งครัด และหากมีความจำเป็นเร่งด่วนที่ต้องใช้จ่ายเพิ่มเติมอีก ให้หน่วยงานที่เกี่ยวข้องดำเนินการใช้จ่ายจากเงินทดรองราชการก่อน และให้สำนักงานปลัดสำนักนายกรัฐมนตรีขอทำความตกลงกับสำนักงบประมาณตามความจำเป็นและเหมาะสมต่อไป</w:t>
      </w:r>
    </w:p>
    <w:p w:rsidR="00E6725B" w:rsidRPr="00E6725B" w:rsidRDefault="00E6725B" w:rsidP="00E6725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22" w:name="22"/>
      <w:bookmarkEnd w:id="22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pict>
          <v:rect id="_x0000_i1048" style="width:0;height:1.5pt" o:hralign="center" o:hrstd="t" o:hr="t" fillcolor="#a0a0a0" stroked="f"/>
        </w:pic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22.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การเตรียมการจัดทำงบประมาณและการกำหนดปฏิทินงบประมาณรายจ่ายประจำปีงบประมาณ พ.ศ.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>2552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 xml:space="preserve">คณะรัฐมนตรีรับทราบการเตรียมการจัดทำงบประมาณและการกำหนดปฏิทินงบประมาณรายจ่ายประจำปีงบประมาณ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ตามที่สำนักงบประมาณเสนอ และแจ้งกระทรวง ส่วนราชการ รัฐวิสาหกิจ และหน่วยงานอื่นของรัฐสำหรับใช้เป็นแนวทางประกอบการวางแผนเตรียมการดำเนินงานให้สอดคล้องกับกระบวนการจัดทำงบประมาณรายจ่ายประจำปีงบประมาณ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ต่อไป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แนวทางในการเตรียมความพร้อมและกำหนดปฏิทินงบประมาณรายจ่ายประจำปีงบประมาณ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เป็นการเบื้องต้น ดังนี้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1. 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การเตรียมความพร้อมในการจัดทำงบประมาณรายจ่ายประจำปีงบประมาณ พ.ศ.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2552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เพื่อให้การจัดทำข้อมูลพื้นฐานงบประมาณรายจ่ายประจำปีงบประมาณ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ถูกต้อง ครบถ้วน จึงมีความจำเป็นที่จะต้องขอให้กระทรวง ส่วนราชการ รัฐวิสาหกิจและหน่วยงานอื่นของรัฐดำเนินการ ดังนี้</w:t>
      </w:r>
    </w:p>
    <w:p w:rsidR="00E6725B" w:rsidRPr="00E6725B" w:rsidRDefault="00E6725B" w:rsidP="00E6725B">
      <w:pPr>
        <w:numPr>
          <w:ilvl w:val="0"/>
          <w:numId w:val="29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ติดตามผลการดำเนินงานและผลการใช้จ่ายงบประมาณในปีงบประมาณ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พร้อมทั้งทบทวนการกำหนดเป้าหมาย กลยุทธ์ ผลผลิต กิจกรรม และตัวชี้วัดผลสำเร็จ ในปีงบประมาณ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เพื่อใช้เป็นฐานข้อมูลในการจัดทำงบประมาณรายจ่ายประจำปีงบประมาณ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2552</w:t>
      </w:r>
    </w:p>
    <w:p w:rsidR="00E6725B" w:rsidRPr="00E6725B" w:rsidRDefault="00E6725B" w:rsidP="00E6725B">
      <w:pPr>
        <w:numPr>
          <w:ilvl w:val="0"/>
          <w:numId w:val="29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ับปรุงฐานข้อมูลประมาณการรายจ่ายล่วงหน้าระยะปานกลางจากการดำเนินงานตามยุทธศาสตร์การจัดสรรงบประมาณรายจ่ายประจำปีงบประมาณ พ.ศ.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โดยทบทวนเป้าหมาย ผลผลิต กิจกรรม ตัวชี้วัด ตามนัยข้อ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เพื่อให้ทราบภาระงบประมาณตามภารกิจและนโยบายต่อเนื่อง</w:t>
      </w:r>
    </w:p>
    <w:p w:rsidR="00E6725B" w:rsidRPr="00E6725B" w:rsidRDefault="00E6725B" w:rsidP="00E6725B">
      <w:pPr>
        <w:numPr>
          <w:ilvl w:val="0"/>
          <w:numId w:val="29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จัดทำประมาณการวงเงินงบประมาณรายจ่ายประจำปีงบประมาณ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2552 (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เบื้องต้น)</w:t>
      </w:r>
    </w:p>
    <w:p w:rsidR="00E6725B" w:rsidRPr="00E6725B" w:rsidRDefault="00E6725B" w:rsidP="00E6725B">
      <w:pPr>
        <w:numPr>
          <w:ilvl w:val="1"/>
          <w:numId w:val="29"/>
        </w:numPr>
        <w:spacing w:before="100" w:beforeAutospacing="1" w:after="100" w:afterAutospacing="1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1.3.1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ประมาณการรายจ่ายขั้นต่ำที่จำเป็นที่มีลักษณะเป็นรายจ่าย เพื่อคงไว้ตามสิทธิหรือข้อกำหนดตามกฎหมายที่สอดคล้องกับฐานข้อมูลประมาณการรายจ่ายล่วงหน้าระยะปานกลาง</w:t>
      </w:r>
    </w:p>
    <w:p w:rsidR="00E6725B" w:rsidRPr="00E6725B" w:rsidRDefault="00E6725B" w:rsidP="00E6725B">
      <w:pPr>
        <w:numPr>
          <w:ilvl w:val="1"/>
          <w:numId w:val="29"/>
        </w:numPr>
        <w:spacing w:before="100" w:beforeAutospacing="1" w:after="100" w:afterAutospacing="1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1.3.2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ข้อเสนองบประมาณรายจ่ายประจำปีงบประมาณ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เบื้องต้น ประกอบด้วย รายจ่ายขั้นต่ำที่จำเป็น รายจ่ายตามข้อผูกพัน ภารกิจพื้นฐาน (ตามกฎหมาย) และภารกิจยุทธศาสตร์ต่อเนื่อง</w:t>
      </w:r>
    </w:p>
    <w:p w:rsidR="00E6725B" w:rsidRPr="00E6725B" w:rsidRDefault="00E6725B" w:rsidP="00E6725B">
      <w:pPr>
        <w:numPr>
          <w:ilvl w:val="0"/>
          <w:numId w:val="29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การเตรียมการด้านงบประมาณให้สอดคล้องกับบทบัญญัติของรัฐธรรมนูญแห่งราชอาณาจักรไทย พุทธศักราช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และกฎหมายอื่นที่เกี่ยวข้อง อาทิ</w:t>
      </w:r>
    </w:p>
    <w:p w:rsidR="00E6725B" w:rsidRPr="00E6725B" w:rsidRDefault="00E6725B" w:rsidP="00E6725B">
      <w:pPr>
        <w:numPr>
          <w:ilvl w:val="1"/>
          <w:numId w:val="29"/>
        </w:numPr>
        <w:spacing w:before="100" w:beforeAutospacing="1" w:after="100" w:afterAutospacing="1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1.4.1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การจัดทำแผนการบริหารราชการแผ่นดิน</w:t>
      </w:r>
    </w:p>
    <w:p w:rsidR="00E6725B" w:rsidRPr="00E6725B" w:rsidRDefault="00E6725B" w:rsidP="00E6725B">
      <w:pPr>
        <w:numPr>
          <w:ilvl w:val="1"/>
          <w:numId w:val="29"/>
        </w:numPr>
        <w:spacing w:before="100" w:beforeAutospacing="1" w:after="100" w:afterAutospacing="1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1.4.2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การสนับสนุนให้จังหวัดมีแผนและงบประมาณเพื่อพัฒนาจังหวัด</w:t>
      </w:r>
    </w:p>
    <w:p w:rsidR="00E6725B" w:rsidRPr="00E6725B" w:rsidRDefault="00E6725B" w:rsidP="00E6725B">
      <w:pPr>
        <w:numPr>
          <w:ilvl w:val="1"/>
          <w:numId w:val="29"/>
        </w:numPr>
        <w:spacing w:before="100" w:beforeAutospacing="1" w:after="100" w:afterAutospacing="1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1.4.3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การสนับสนุนสิทธิและเสรีภาพของชนชาวไทย เช่น ด้านการยุติธรรม การศึกษาการบริการสาธารณสุขและสวัสดิการของรัฐ เป็นต้น</w:t>
      </w:r>
    </w:p>
    <w:p w:rsidR="00E6725B" w:rsidRPr="00E6725B" w:rsidRDefault="00E6725B" w:rsidP="00E6725B">
      <w:pPr>
        <w:numPr>
          <w:ilvl w:val="1"/>
          <w:numId w:val="29"/>
        </w:numPr>
        <w:spacing w:before="100" w:beforeAutospacing="1" w:after="100" w:afterAutospacing="1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1.4.4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นำเสนอร่างพระราชบัญญัติงบประมาณรายจ่ายประจำปีงบประมาณและองค์ประกอบของเอกสารประกอบร่างพระราชบัญญัติ</w:t>
      </w:r>
    </w:p>
    <w:p w:rsidR="00E6725B" w:rsidRPr="00E6725B" w:rsidRDefault="00E6725B" w:rsidP="00E6725B">
      <w:pPr>
        <w:numPr>
          <w:ilvl w:val="1"/>
          <w:numId w:val="29"/>
        </w:numPr>
        <w:spacing w:before="100" w:beforeAutospacing="1" w:after="100" w:afterAutospacing="1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 xml:space="preserve">1.4.5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ตั้งงบประมาณรายจ่ายเพื่อชดใช้เงินคงคลังในพระราชบัญญัติงบประมาณรายจ่ายประจำปีงบประมาณถัดไปและการกำหนดแหล่งที่มาของรายได้เพื่อชดใช้รายจ่ายชดใช้เงินคงคลัง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การกำหนดปฏิทินงบประมาณรายจ่ายประจำปีงบประมาณ พ.ศ.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2552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ป็นการกำหนดแผนและขั้นตอนการปฏิบัติงานในการจัดทำร่างพระราชบัญญัติงบประมาณรายจ่ายประจำปีงบประมาณ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ตามระยะเวลาที่รัฐธรรมนูญแห่งราชอาณาจักรไทยพุทธศักราช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กำหนดไว้ โดยสรุปสาระและลำดับขั้นตอนที่สำคัญของปฏิทินงบประมาณได้ ดังนี้</w:t>
      </w:r>
    </w:p>
    <w:p w:rsidR="00E6725B" w:rsidRPr="00E6725B" w:rsidRDefault="00E6725B" w:rsidP="00E6725B">
      <w:pPr>
        <w:numPr>
          <w:ilvl w:val="0"/>
          <w:numId w:val="30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คณะรัฐมนตรีพิจารณารับทราบการเตรียมการจัดทำงบประมาณ และปฏิทินงบประมาณรายจ่ายประจำปีงบประมาณ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16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ตุลาคม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2550</w:t>
      </w:r>
    </w:p>
    <w:p w:rsidR="00E6725B" w:rsidRPr="00E6725B" w:rsidRDefault="00E6725B" w:rsidP="00E6725B">
      <w:pPr>
        <w:numPr>
          <w:ilvl w:val="0"/>
          <w:numId w:val="30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การเตรียมการตามพระราชกฤษฎีกาว่าด้วยหลักเกณฑ์และวิธีการบริหารกิจการบ้านเมืองที่ดี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2546</w:t>
      </w:r>
    </w:p>
    <w:p w:rsidR="00E6725B" w:rsidRPr="00E6725B" w:rsidRDefault="00E6725B" w:rsidP="00E6725B">
      <w:pPr>
        <w:numPr>
          <w:ilvl w:val="1"/>
          <w:numId w:val="30"/>
        </w:numPr>
        <w:spacing w:before="100" w:beforeAutospacing="1" w:after="100" w:afterAutospacing="1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2.2.1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กระทรวงการคลัง สำนักงบประมาณ สำนักงานคณะกรรมการพัฒนาการเศรษฐกิจและสังคมแห่งชาติ และธนาคารแห่งประเทศไทยประชุมร่วมกันเพื่อกำหนดประมาณการรายได้ประจำปีงบประมาณ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และประมาณการรายได้ล่วงหน้า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 (เบื้องต้น) เพื่อเป็นข้อมูลประกอบการพิจารณาของคณะกรรมการจัดทำรายงานสรุปสภาวะของประเทศ ในระหว่างเดือนตุลาคม - พฤศจิกายน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2550</w:t>
      </w:r>
    </w:p>
    <w:p w:rsidR="00E6725B" w:rsidRPr="00E6725B" w:rsidRDefault="00E6725B" w:rsidP="00E6725B">
      <w:pPr>
        <w:numPr>
          <w:ilvl w:val="1"/>
          <w:numId w:val="30"/>
        </w:numPr>
        <w:spacing w:before="100" w:beforeAutospacing="1" w:after="100" w:afterAutospacing="1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2.2.2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สำนักเลขาธิการคณะรัฐมนตรี สำนักเลขาธิการนายกรัฐมนตรี สำนักงานคณะกรรมการพัฒนาการเศรษฐกิจและสังคมแห่งชาติ สำนักงบประมาณ และสำนักงานคณะกรรมการพัฒนาระบบราชการร่วมกันกำหนดแนวทางการจัดทำแผนการบริหารราชการแผ่นดิน แผนปฏิบัติราชการ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 และแผนปฏิบัติราชการประจำปี เพื่อให้ส่วนราชการ รัฐวิสาหกิจ และหน่วยงานอื่นของรัฐเตรียมดำเนินการ ในระหว่างเดือนตุลาคม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2550 - 17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กุมภาพันธ์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2551</w:t>
      </w:r>
    </w:p>
    <w:p w:rsidR="00E6725B" w:rsidRPr="00E6725B" w:rsidRDefault="00E6725B" w:rsidP="00E6725B">
      <w:pPr>
        <w:numPr>
          <w:ilvl w:val="0"/>
          <w:numId w:val="30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การจัดทำแผนการบริหารราชการแผ่นดิน แผนปฏิบัติราชการ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 และแผนปฏิบัติราชการประจำปี</w:t>
      </w:r>
    </w:p>
    <w:p w:rsidR="00E6725B" w:rsidRPr="00E6725B" w:rsidRDefault="00E6725B" w:rsidP="00E6725B">
      <w:pPr>
        <w:numPr>
          <w:ilvl w:val="1"/>
          <w:numId w:val="30"/>
        </w:numPr>
        <w:spacing w:before="100" w:beforeAutospacing="1" w:after="100" w:afterAutospacing="1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2..3.1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คณะรัฐมนตรีพิจารณาให้ความเห็นชอบแผนการบริหารราชการแผ่นดิน ในวันที่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18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มีนาคม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2551</w:t>
      </w:r>
    </w:p>
    <w:p w:rsidR="00E6725B" w:rsidRPr="00E6725B" w:rsidRDefault="00E6725B" w:rsidP="00E6725B">
      <w:pPr>
        <w:numPr>
          <w:ilvl w:val="1"/>
          <w:numId w:val="30"/>
        </w:numPr>
        <w:spacing w:before="100" w:beforeAutospacing="1" w:after="100" w:afterAutospacing="1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2.3.2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ส่วนราชการ รัฐวิสาหกิจ และหน่วยงานอื่นของรัฐจัดทำแผนปฏิบัติราชการ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 และแผนปฏิบัติราชการประจำปีให้สอดคล้องกับแผนการบริหารราชการแผ่นดิน เสนอรัฐมนตรีเจ้าสังกัดพิจารณาให้ความเห็นชอบ ในระหว่างวันที่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19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มีนาคม -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16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เมษายน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2551</w:t>
      </w:r>
    </w:p>
    <w:p w:rsidR="00E6725B" w:rsidRPr="00E6725B" w:rsidRDefault="00E6725B" w:rsidP="00E6725B">
      <w:pPr>
        <w:numPr>
          <w:ilvl w:val="0"/>
          <w:numId w:val="30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สำนักงบประมาณเสนอนโยบายงบประมาณ วงเงิน และโครงสร้างงบประมาณประจำปีงบประมาณ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ยุทธศาสตร์การจัดสรรงบประมาณรายจ่ายประจำปีงบประมาณ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ที่สอดคล้องกับแผนการบริหารราชการแผ่นดิน และวงเงินรายจ่ายขั้นต่ำที่จำเป็นและรายจ่ายตามข้อผูกพันต่อนายกรัฐมนตรี เพื่อนำเสนอคณะรัฐมนตรีพิจารณาให้ความเห็นชอบ ในวันที่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มีนาคม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2551</w:t>
      </w:r>
    </w:p>
    <w:p w:rsidR="00E6725B" w:rsidRPr="00E6725B" w:rsidRDefault="00E6725B" w:rsidP="00E6725B">
      <w:pPr>
        <w:numPr>
          <w:ilvl w:val="0"/>
          <w:numId w:val="30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 xml:space="preserve">2.5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รองนายกรัฐมนตรีที่รับผิดชอบ/รัฐมนตรีมอบหมายนโยบายให้กระทรวง ส่วนราชการ รัฐวิสาหกิจ และหน่วยงานอื่นของรัฐจัดทำเป้าหมาย และยุทธศาสตร์กระทรวง ที่สอดคล้องกับ ยุทธศาสตร์การจัดสรรงบประมาณรายจ่ายประจำปีงบประมาณ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2516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ในระหว่างวันที่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26 - 27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มีนาคม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2551</w:t>
      </w:r>
    </w:p>
    <w:p w:rsidR="00E6725B" w:rsidRPr="00E6725B" w:rsidRDefault="00E6725B" w:rsidP="00E6725B">
      <w:pPr>
        <w:numPr>
          <w:ilvl w:val="0"/>
          <w:numId w:val="30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2.6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ส่วนราชการ รัฐวิสาหกิจ และหน่วยงานอื่นของรัฐจัดทำรายละเอียด วงเงินและคำของบประมาณรายจ่ายประจำปีงบประมาณ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ที่สอดคล้องกับแผนปฏิบัติราชการประจำปี ประมาณการรายได้ประจำปีเสนอรัฐมนตรีและรองนายกรัฐมนตรีพิจารณาให้ความเห็นชอบ และส่งสำนักงบประมาณ ในวันที่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เมษายน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เพื่อให้สำนักงบประมาณพิจารณาและเสนอต่อนายกรัฐมนตรี เพื่อนำเสนอคณะรัฐมนตรีพิจารณาให้ความเห็นชอบพร้อมหลักเกณฑ์การปรับปรุงงบประมาณรายจ่ายประจำปีฯ ในวันที่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พฤษภาคม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2551</w:t>
      </w:r>
    </w:p>
    <w:p w:rsidR="00E6725B" w:rsidRPr="00E6725B" w:rsidRDefault="00E6725B" w:rsidP="00E6725B">
      <w:pPr>
        <w:numPr>
          <w:ilvl w:val="0"/>
          <w:numId w:val="30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2.7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รองนายกรัฐมนตรีที่รับผิดชอบ/รัฐมนตรีมอบหมายนโยบายให้กระทรวง ส่วนราชการ รัฐวิสาหกิจ และหน่วยงานอื่นของรัฐปรับปรุงรายละเอียดงบประมาณรายจ่ายประจำปีงบประมาณ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และส่งสำนักงบประมาณ ในระหว่างวันที่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21 - 23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พฤษภาคม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เพื่อให้สำนักงบประมาณพิจารณาและเสนอต่อนายกรัฐมนตรี เพื่อนำเสนอคณะรัฐมนตรีพิจารณาให้ความเห็นชอบ ในวันที่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มิถุนายน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2551</w:t>
      </w:r>
    </w:p>
    <w:p w:rsidR="00E6725B" w:rsidRPr="00E6725B" w:rsidRDefault="00E6725B" w:rsidP="00E6725B">
      <w:pPr>
        <w:numPr>
          <w:ilvl w:val="0"/>
          <w:numId w:val="30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2.8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สำนักงบประมาณจัดพิมพ์ร่างพระราชบัญญัติงบประมาณรายจ่ายประจำปีงบประมาณ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และเอกสารงบประมาณเสนอต่อคณะรัฐมนตรีพิจารณาให้ความเห็นชอบ และนำเสนอต่อสภาผู้แทนราษฎร ในวันที่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17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มิถุนายน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2551</w:t>
      </w:r>
    </w:p>
    <w:p w:rsidR="00E6725B" w:rsidRPr="00E6725B" w:rsidRDefault="00E6725B" w:rsidP="00E6725B">
      <w:pPr>
        <w:numPr>
          <w:ilvl w:val="0"/>
          <w:numId w:val="30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2.9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การพิจารณาร่างพระราชบัญญัติงบประมาณรายจ่ายประจำปีงบประมาณ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ของสภาผู้แทนราษฎรวาระที่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ประมาณวันที่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25 - 26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มิถุนายน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และวาระที่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2 - 3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ประมาณวันที่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3 - 4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กันยายน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2551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สำหรับการพิจารณาให้ความเห็นชอบร่างพระราชบัญญัติงบประมาณรายจ่ายประจำปีงบประมาณ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ของวุฒิสภาประมาณวันที่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15 - 16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กันยายน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2551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และสำนักเลขาธิการคณะรัฐมนตรีจะนำร่างพระราชบัญญัติงบประมาณรายจ่ายประจำปีงบประมาณ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ขึ้นทูลเกล้า ฯ ถวายเพื่อประกาศใช้บังคับเป็นกฎหมายต่อไป ในวันที่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กันยายน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2551</w:t>
      </w:r>
    </w:p>
    <w:p w:rsidR="00E6725B" w:rsidRPr="00E6725B" w:rsidRDefault="00E6725B" w:rsidP="00E6725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23" w:name="23"/>
      <w:bookmarkEnd w:id="23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pict>
          <v:rect id="_x0000_i1049" style="width:0;height:1.5pt" o:hralign="center" o:hrstd="t" o:hr="t" fillcolor="#a0a0a0" stroked="f"/>
        </w:pic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23.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การแก้ไขปัญหาธุรกิจค้าปลีกค้าส่ง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คณะรัฐมนตรีรับทราบตามที่กระทรวงพาณิชย์รายงานความคืบหน้าการแก้ไขปัญหาธุรกิจค้าปลีกส่ง ดังนี้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ปัจจุบันการขยายตัวของธุรกิจค้าปลีกค้าส่งสมัยใหม่ยังคงดำรงอยู่ โดยยังมีการก่อสร้างอาคารค้าปลีกค้าส่งในหลายพื้นที่ทั่วประเทศ และร้านค้าปลีกดั้งเดิมยังคงมีการยื่นหนังสือร้องเรียนขอให้ระงับการก่อสร้างอาคารค้าปลีกค้าส่งอย่างต่อเนื่อง ซึ่งกระทรวงพาณิชย์ได้ชี้แจงทำความเข้าใจกับผู้ร้องเรียนทุกกลุ่มและประสานกับกรม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โยธาธิ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การและ ผังเมือง กระทรวงมหาดไทย รวมทั้งจังหวัดที่มีการร้องเรียนเพื่อบรรเทาปัญหาและผลกระทบที่เกิดขึ้นกับร้านค้าปลีกดั้งเดิม ทั้งนี้ กระทรวงพาณิชย์และกระทรวงมหาดไทยกับกลุ่มผู้ประกอบการค้าปลีกค้าส่งคนไทยได้มี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การทำบันทึกข้อตกลงร่วมกันให้มีคณะทำงานเพื่อตรวจสอบการก่อสร้างและการอนุญาตก่อสร้างอาคารประกอบกิจการค้าปลีกค้าส่งขนาดใหญ่ หากตรวจสอบพบว่ามีการไม่ปฏิบัติตามกฎหมาย กระทรวงมหาดไทยจะสั่งการให้องค์กรปกครองส่วนท้องถิ่นออกคำสั่งให้ระงับการก่อสร้างทันทีตามอำนาจหน้าที่ตามกฎหมายดังกล่าว พร้อมทั้งให้กรม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โยธิ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การและผังเมืองเร่งรีบออกกฎกระทรวงกำหนดให้อาคารประเภทพาณิชยก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รรม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ประเภทค้าปลีกค้าส่งเป็นอาคารประเภทควบคุมการใช้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ส่วนความคืบหน้าในการแก้ไขปัญหานี้นั้น กระทรวงพาณิชย์ได้ดำเนินการเร่งรัดการพิจารณาร่างพระราชบัญญัติการประกอบธุรกิจค้าปลีกค้าส่ง พ.ศ. .... การพัฒนาและช่วยเหลือ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โชวห่วย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การตรวจสอบการก่อสร้างอาคารค้าส่ง และเห็นว่าแนวโน้มสถานการณ์การร้องเรียนและชุมชนประท้วงของร้านค้าปลีกดั้งเดิมยังคงมีอย่างต่อเนื่องและจะทวีความรุนแรงมากขึ้นจนถึงขั้นเดินขบวนประท้วงในหลายจังหวัด ทั้งในภาคกลาง ภาคตะวันออกเฉียงเหนือ และภาคใต้ หากยังไม่มีมาตรการหรือแนวทางในการแก้ไขปัญหาอย่างเร่งด่วน</w:t>
      </w:r>
    </w:p>
    <w:p w:rsidR="00E6725B" w:rsidRPr="00E6725B" w:rsidRDefault="00E6725B" w:rsidP="00E6725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24" w:name="24"/>
      <w:bookmarkEnd w:id="24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pict>
          <v:rect id="_x0000_i1050" style="width:0;height:1.5pt" o:hralign="center" o:hrstd="t" o:hr="t" fillcolor="#a0a0a0" stroked="f"/>
        </w:pict>
      </w:r>
    </w:p>
    <w:p w:rsidR="00E6725B" w:rsidRPr="00E6725B" w:rsidRDefault="00E6725B" w:rsidP="00E6725B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สังคม</w:t>
      </w:r>
    </w:p>
    <w:p w:rsidR="00E6725B" w:rsidRPr="00E6725B" w:rsidRDefault="00E6725B" w:rsidP="00E6725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pict>
          <v:rect id="_x0000_i1051" style="width:0;height:1.5pt" o:hralign="center" o:hrstd="t" o:hr="t" fillcolor="#a0a0a0" stroked="f"/>
        </w:pic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24.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การเพิ่มพูนคุณวุฒิแก่กำนัน ผู้ใหญ่บ้าน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คณะรัฐมนตรีอนุมัติตามมติคณะกรรมการกลั่นกรองเรื่องเสนอคณะรัฐมนตรี คณะที่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ซึ่งมีรองนายกรัฐมนตรี (นายไพบูลย์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วัฒนศิริ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ธรรม) เป็นประธาน ที่อนุมัติในหลักการโครงการเพิ่มพูนคุณวุฒิแก่กำนัน ผู้ใหญ่บ้าน ตามที่กระทรวงมหาดไทยเสนอ โดยในเบื้องต้นให้ดำเนินการในลักษณะนำร่องก่อน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รุ่น ๆ ละ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1,000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 รวม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3,000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 ในวงเงิน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198,800,000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 ตามความเห็นของสำนักงบประมาณ ส่วนรายละเอียดเกี่ยวกับงบประมาณให้กระทรวง มหาดไทยร่วมกับสำนักงบประมาณ มหาวิทยาลัยสุโขทัยธรรมาธิราช และหน่วยงานที่เกี่ยวข้องร่วมกันพิจารณากำหนดสัดส่วนของค่าใช้จ่ายระหว่างกำนัน ผู้ใหญ่บ้านผู้เข้าร่วมโครงการกับเงินงบประมาณสนับสนุน เพื่อใช้เป็นแนวทางในการจัดสรรงบประมาณโครงการตามความเหมาะสมต่อไป ทั้งนี้ ให้รับประเด็นอภิปรายของคณะกรรมการกลั่นกรองฯ ความเห็นของกระทรวงการคลัง กระทรวงศึกษาธิการ สำนักงาน ก.พ. สำนักงบประมาณ และสำนักงานคณะกรรมการพัฒนาการเศรษฐกิจและสังคมแห่งชาติไปประกอบการพิจารณาในการดำเนินโครงการด้วย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กระทรวงมหาดไทยรายงานว่า ได้รับแจ้งจากสำนักเลขาธิการนายกรัฐมนตรีว่า ประธานคณะมนตรีความมั่นคงแห่งชาติได้กราบเรียนนายกรัฐมนตรีเสนอแนวคิดในการเพิ่มพูนคุณวุฒิแก่กำนันและผู้ใหญ่บ้านได้มีโอกาสเข้าศึกษาต่อในระดับปริญญาตรีหลักสูตรเฉพาะทาง เน้นการปฏิบัติของกำนันและผู้ใหญ่บ้านตามหลักสูตรของมหาวิทยาลัยสุโขทัยธรรมาธิราช ตามข้อเสนอของผู้ช่วยศาสตราจารย์ทวี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สุรฤทธิ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กุล ประธานกรรมการประจำสาขาวิชารัฐศาสตร์ และนายกรัฐมนตรีมีบัญชาให้กระทรวงมหาดไทยพิจารณาดำเนินการส่งเสริมการศึกษาให้แก่กำนันผู้ใหญ่บ้านโดยนำแนวคิดของคณะมนตรีความมั่นคงแห่งชาติ (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คมช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.) และมหาวิทยาลัยสุโขทัยธรรมาธิราชไปประยุกต์ใช้อย่างเป็นรูปธรรม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 xml:space="preserve">กระทรวงมหาดไทยได้พิจารณาดำเนินการในเรื่องดังกล่าว โดยแต่งตั้งคณะกรรมการพัฒนาหลักสูตรการเพิ่มพูนคุณวุฒิแก่กำนัน ผู้ใหญ่บ้าน ประกอบด้วยผู้ทรงคุณวุฒิ ผู้แทนจากมหาวิทยาลัยสุโขทัยธรรมาธิราช ผู้แทนกระทรวงมหาดไทย และผู้แทนจาก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คมช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เพื่อทำหน้าที่สนับสนุนส่งเสริม กำหนดรายละเอียดของโครงการเพิ่มพูนคุณวุฒิให้แก่กำนัน ผู้ใหญ่บ้าน เพื่อให้เป็นไปตามนโยบายของรัฐบาล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หลักสูตรของโครงการฯ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ควรเป็น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แบบสห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วิทยาการที่มีเนื้อหาทั้งด้านนิติศาสตร์และรัฐ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ประศาสน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ศาสตร์ โดยวิชาต่าง ๆ ควรเน้นความรู้ที่กำนัน ผู้ใหญ่บ้านสามารถนำไปใช้ปฏิบัติได้จริงในพื้นที่ ทั้งนี้ ให้กรมการปกครองประสานงานในเรื่องดังกล่าวกับมหาวิทยาลัยสุโขทัยธรรมาธิราชในการกำหนดเนื้อหาวิชาที่ต้องการและสอดคล้องกับข้อเท็จจริงในการปฏิบัติหน้าที่ของกำนัน ผู้ใหญ่บ้าน</w:t>
      </w:r>
    </w:p>
    <w:p w:rsidR="00E6725B" w:rsidRPr="00E6725B" w:rsidRDefault="00E6725B" w:rsidP="00E6725B">
      <w:pPr>
        <w:numPr>
          <w:ilvl w:val="0"/>
          <w:numId w:val="31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หลักสูตรปริญญาตรี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 สำหรับกำนัน ผู้ใหญ่บ้านที่จบการศึกษาระดับมัธยมศึกษาตอนปลายสามัญหรือเทียบเท่าสายอาชีพ</w:t>
      </w:r>
    </w:p>
    <w:p w:rsidR="00E6725B" w:rsidRPr="00E6725B" w:rsidRDefault="00E6725B" w:rsidP="00E6725B">
      <w:pPr>
        <w:numPr>
          <w:ilvl w:val="0"/>
          <w:numId w:val="31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หลักสูตรปริญญาตรี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 ต่อเนื่องสำหรับกำนัน ผู้ใหญ่บ้านที่จบการศึกษาระดับอนุปริญญาหรือเทียบเท่า</w:t>
      </w:r>
    </w:p>
    <w:p w:rsidR="00E6725B" w:rsidRPr="00E6725B" w:rsidRDefault="00E6725B" w:rsidP="00E6725B">
      <w:pPr>
        <w:numPr>
          <w:ilvl w:val="0"/>
          <w:numId w:val="31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จัดทำหนังสือบันทึกความเข้าใจร่วมกัน (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MOU)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ระหว่างกระทรวงมหาดไทยกับหาวิทยาลัยสุโขทัย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ธรรมาธิ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ราช</w:t>
      </w:r>
    </w:p>
    <w:p w:rsidR="00E6725B" w:rsidRPr="00E6725B" w:rsidRDefault="00E6725B" w:rsidP="00E6725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25" w:name="25"/>
      <w:bookmarkEnd w:id="25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pict>
          <v:rect id="_x0000_i1052" style="width:0;height:1.5pt" o:hralign="center" o:hrstd="t" o:hr="t" fillcolor="#a0a0a0" stroked="f"/>
        </w:pic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25.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นโยบายสนับสนุนการจัดการเลือกตั้งที่โปร่งใส เป็นธรรม โครงการ "นักศึกษาอาสาสมัครประชาธิปไตย"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คณะรัฐมนตรีรับทราบตามที่สำนักเลขาธิการนายกรัฐมนตรีเสนอ โครงการ "นักศึกษาอาสาสมัครประชาธิปไตย" (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นศ.ปต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.) ของกระทรวงศึกษาธิการ ซึ่งนายกรัฐมนตรีได้ให้ความเห็นชอบในหลักการแล้ว โดยมีสาระสำคัญ ดังนี้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หลักการและเหตุผล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โดยที่ประเทศไทยจะมีการจัดการเลือกตั้งสมาชิกสภาผู้แทนราษฎรขึ้นในระยะอันใกล้นี้ นายกรัฐมนตรีมีนโยบายที่จะให้การเลือกตั้งเป็นไปอย่างบริสุทธิ์ยุติธรรม และให้ประชาชนมีโอกาสเข้ามามีส่วนร่วมในการเลือกตั้งมากที่สุด นายกรัฐมนตรีจึงได้เห็นชอบในหลักการให้มีโครงการ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นศ.ปต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ขึ้น โดยให้สำนักงานคณะกรรมการการอุดมศึกษาเป็นเจ้าภาพหลักร่วมกับหน่วยงานที่เกี่ยวข้องและสำนักงานคณะกรรมการการเลือกตั้งเป็นผู้ดำเนินการโครงการข้างต้น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</w:p>
    <w:p w:rsidR="00E6725B" w:rsidRPr="00E6725B" w:rsidRDefault="00E6725B" w:rsidP="00E6725B">
      <w:pPr>
        <w:numPr>
          <w:ilvl w:val="0"/>
          <w:numId w:val="32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สร้างเสริมประสบการณ์การเรียนรู้ประชาธิปไตยและการเลือกตั้งของนิสิตนักศึกษา</w:t>
      </w:r>
    </w:p>
    <w:p w:rsidR="00E6725B" w:rsidRPr="00E6725B" w:rsidRDefault="00E6725B" w:rsidP="00E6725B">
      <w:pPr>
        <w:numPr>
          <w:ilvl w:val="0"/>
          <w:numId w:val="32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รณรงค์เผยแพร่แนวคิด หลักการประชาธิปไตยและการเลือกตั้งที่ถูกต้อง เป็นธรรม และโปร่งใส</w:t>
      </w:r>
    </w:p>
    <w:p w:rsidR="00E6725B" w:rsidRPr="00E6725B" w:rsidRDefault="00E6725B" w:rsidP="00E6725B">
      <w:pPr>
        <w:numPr>
          <w:ilvl w:val="0"/>
          <w:numId w:val="32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มีกระบวนการเฝ้าระวัง สังเกตการณ์ แจ้งเหตุ รายงานการตรวจสอบกิจกรรมที่เกี่ยวข้องกับการเลือกตั้งโดยอาสาสมัครประชาธิปไตยที่ประจำ ณ หน่วยเลือกตั้ง</w:t>
      </w:r>
    </w:p>
    <w:p w:rsidR="00E6725B" w:rsidRPr="00E6725B" w:rsidRDefault="00E6725B" w:rsidP="00E6725B">
      <w:pPr>
        <w:numPr>
          <w:ilvl w:val="0"/>
          <w:numId w:val="32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สร้างจิตสำนึกอาสาสมัครและการรับใช้สังคมให้เกิดขึ้นในตัว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นศ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ปต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lastRenderedPageBreak/>
        <w:t xml:space="preserve">3.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เป้าหมาย</w:t>
      </w:r>
    </w:p>
    <w:p w:rsidR="00E6725B" w:rsidRPr="00E6725B" w:rsidRDefault="00E6725B" w:rsidP="00E6725B">
      <w:pPr>
        <w:numPr>
          <w:ilvl w:val="0"/>
          <w:numId w:val="33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ฝึกอบรมนิสิตนักศึกษา เพื่อเป็นอาสาสมัครประชาธิปไตย 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176,000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 สำหรับปฏิบัติหน้าที่ในเขตและประจำหน่วยเลือกตั้งทั่วประเทศ หน่วยละ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คน</w:t>
      </w:r>
    </w:p>
    <w:p w:rsidR="00E6725B" w:rsidRPr="00E6725B" w:rsidRDefault="00E6725B" w:rsidP="00E6725B">
      <w:pPr>
        <w:numPr>
          <w:ilvl w:val="0"/>
          <w:numId w:val="33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การรายงานผลการเลือกตั้งที่ถูกต้อง รวดเร็ว ซึ่งเป็นการรายงานโดยตรงของ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นศ.ปต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จากหน่วยเลือกตั้ง</w:t>
      </w:r>
    </w:p>
    <w:p w:rsidR="00E6725B" w:rsidRPr="00E6725B" w:rsidRDefault="00E6725B" w:rsidP="00E6725B">
      <w:pPr>
        <w:numPr>
          <w:ilvl w:val="0"/>
          <w:numId w:val="33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ได้ข้อค้นพบจากการสำรวจ วิจัยในประเด็นข้อเท็จจริงในปัญหาการเลือกตั้งของประเทศไทย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4.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ขั้นตอนการดำเนินการ</w:t>
      </w:r>
    </w:p>
    <w:p w:rsidR="00E6725B" w:rsidRPr="00E6725B" w:rsidRDefault="00E6725B" w:rsidP="00E6725B">
      <w:pPr>
        <w:numPr>
          <w:ilvl w:val="0"/>
          <w:numId w:val="34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ขั้นเตรียมการ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จัดทำรายละเอียดโครงการ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ขออนุมัติโครงการ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จัดทำระบบการบริหารการดำเนินงานโครงการ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ประชาสัมพันธ์</w:t>
      </w:r>
    </w:p>
    <w:p w:rsidR="00E6725B" w:rsidRPr="00E6725B" w:rsidRDefault="00E6725B" w:rsidP="00E6725B">
      <w:pPr>
        <w:numPr>
          <w:ilvl w:val="0"/>
          <w:numId w:val="34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ขั้นปฏิบัติการ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การรับสมัครนิสิตนักศึกษาเข้าร่วมโครงการ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การจัดฝึกอบรม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นศ.ปต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รณรงค์สร้างความรู้ความเข้าใจเกี่ยวกับการปฏิบัติงานและการเลือกตั้ง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สังเกตการณ์การเลือกตั้งและแจ้งเหตุที่พบ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รายงานผลการเลือกตั้ง</w:t>
      </w:r>
    </w:p>
    <w:p w:rsidR="00E6725B" w:rsidRPr="00E6725B" w:rsidRDefault="00E6725B" w:rsidP="00E6725B">
      <w:pPr>
        <w:numPr>
          <w:ilvl w:val="0"/>
          <w:numId w:val="34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ขั้นสรุปและประเมินผล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รวบรวมข้อเท็จจริงของปัญหาในการเลือกตั้ง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สรุปผลการดำเนินงานของโครงการจากระดับสถาบัน ระดับเครือข่ายและระดับชาติ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5.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การจัดระบบบริหารโครงการ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โดยจัดตั้งคณะกรรมการต่าง ๆ ดังนี้ คณะกรรมการอำนวยการ คณะกรรมการประสานงานเครือข่าย (เครือข่ายเพื่อการพัฒนาอุดมศึกษา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เครือข่าย สถาบันอุดมศึกษาแต่ละพื้นที่) คณะกรรมการในระดับปฏิบัติการ ได้แก่ การปฏิบัติงานของสถาบันอุดมศึกษาในกลุ่มเครือข่าย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6.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กรอบเนื้อหาการดำเนินงาน</w:t>
      </w:r>
    </w:p>
    <w:p w:rsidR="00E6725B" w:rsidRPr="00E6725B" w:rsidRDefault="00E6725B" w:rsidP="00E6725B">
      <w:pPr>
        <w:numPr>
          <w:ilvl w:val="0"/>
          <w:numId w:val="35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6.1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เพื่อให้เกิดการเรียนรู้หลักการประชาธิปไตยขึ้นในตัวนิสิตนักศึกษา เน้นการสร้างจิตสำนึกและบทบาทหน้าที่ในการรับใช้สังคมด้วยการฝึกอบรมและมีประสบการณ์จริงจากการปฏิบัติงานของอาสาสมัคร</w:t>
      </w:r>
    </w:p>
    <w:p w:rsidR="00E6725B" w:rsidRPr="00E6725B" w:rsidRDefault="00E6725B" w:rsidP="00E6725B">
      <w:pPr>
        <w:numPr>
          <w:ilvl w:val="0"/>
          <w:numId w:val="35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6.2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รณรงค์ให้ประชาชนรู้ถึงความผิดที่อาจจะเกิดขึ้นจากการไปใช้สิทธิเลือกตั้ง โดยเน้นที่ความผิดเรื่องการเรียกรับเงินและทรัพย์สินซึ่งเป็นความผิดที่กำหนดขึ้นใหม่ในพระราชบัญญัติการเลือกตั้งครั้งนี้</w:t>
      </w:r>
    </w:p>
    <w:p w:rsidR="00E6725B" w:rsidRPr="00E6725B" w:rsidRDefault="00E6725B" w:rsidP="00E6725B">
      <w:pPr>
        <w:numPr>
          <w:ilvl w:val="0"/>
          <w:numId w:val="35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6.3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การแจ้งเหตุ สังเกตการณ์พฤติกรรมการเลือกตั้ง เช่น พฤติกรรมการซื้อสิทธิขายเสียง การขนคนไปลงคะแนน การเวียนเทียนบัตร (ไพ่ไฟ) การ้องเรียนกรณีเพิ่มชื่อในทะเบียนบ้าน หรือชื่อหายอย่างผิดสังเกต การคุกคามข่มขู่อื่น ๆ</w:t>
      </w:r>
    </w:p>
    <w:p w:rsidR="00E6725B" w:rsidRPr="00E6725B" w:rsidRDefault="00E6725B" w:rsidP="00E6725B">
      <w:pPr>
        <w:numPr>
          <w:ilvl w:val="0"/>
          <w:numId w:val="35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6.4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ศึกษาเพื่อหาข้อเท็จจริงของปัญหาการเลือกตั้ง โดยมีแบบสอบถามเพื่อให้ประชาชนที่มีสิทธิเลือกตั้งในแต่ละหน่วยให้ข้อเท็จจริงหน่วยเลือกตั้งละ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ชุด และจะนำแบบสอบถามมาประมวลผลวิเคราะห์เพื่อทราบพฤติกรรมและข้อเท็จจริงของปัญหาการเลือกตั้งในประเทศไทย</w:t>
      </w:r>
    </w:p>
    <w:p w:rsidR="00E6725B" w:rsidRPr="00E6725B" w:rsidRDefault="00E6725B" w:rsidP="00E6725B">
      <w:pPr>
        <w:numPr>
          <w:ilvl w:val="0"/>
          <w:numId w:val="35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6.5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รายงานผลการลงคะแนนแต่ละหน่วย โดย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นศ.ปต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.มายังสำนักงานคณะกรรมการการอุดมศึกษาโดยตรงทันทีที่การนับคะแนนเสร็จเรียบร้อย โดยผ่านเครือข่าย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Internet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ของสำนักงานคณะกรรมการการอุดมศึกษา</w:t>
      </w:r>
    </w:p>
    <w:p w:rsidR="00E6725B" w:rsidRPr="00E6725B" w:rsidRDefault="00E6725B" w:rsidP="00E6725B">
      <w:pPr>
        <w:numPr>
          <w:ilvl w:val="0"/>
          <w:numId w:val="35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 xml:space="preserve">6.6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การประชาสัมพันธ์ในวงกว้าง โดยจะมีการเสวนาเรื่องการเลือกตั้ง ความผิดที่เกิดขึ้นจากการเลือกตั้ง ซึ่งจะเป็นการเสวนาโดยผู้ทรงคุณวุฒิ นักวิชาการ ฯลฯ พร้อมกันทั่วประเทศและนำออกสื่อต่าง ๆ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3 - 4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ครั้ง ทำการประกวดสื่อรณรงค์จากประชาชนทั่วไป สำหรับให้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นศ.ปต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ไปใช้ในการรณรงค์ในพื้นที่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7.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จัดทำคู่มือการปฏิบัติงาน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ของ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นศ.ปต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8.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กำหนดการดำเนินงาน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เริ่มตั้งแต่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26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กันยายน ถึง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ธันวาคม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2550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9.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พื้นที่ดำเนินการ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นศ.ปต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ปฏิบัติงานในทุกพื้นที่หน่วยเลือกตั้งทั่วประเทศ หน่วยละ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คน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10.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ผลที่คาดว่าจะได้รับ</w:t>
      </w:r>
    </w:p>
    <w:p w:rsidR="00E6725B" w:rsidRPr="00E6725B" w:rsidRDefault="00E6725B" w:rsidP="00E6725B">
      <w:pPr>
        <w:numPr>
          <w:ilvl w:val="0"/>
          <w:numId w:val="36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10.1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นศ.ปต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.ได้รับประสบการณ์การเรียนรู้ประชาธิปไตยและการเลือกตั้ง</w:t>
      </w:r>
    </w:p>
    <w:p w:rsidR="00E6725B" w:rsidRPr="00E6725B" w:rsidRDefault="00E6725B" w:rsidP="00E6725B">
      <w:pPr>
        <w:numPr>
          <w:ilvl w:val="0"/>
          <w:numId w:val="36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10.2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การเลือกตั้งที่เป็นธรรมและโปร่งใสเกิดขึ้น</w:t>
      </w:r>
    </w:p>
    <w:p w:rsidR="00E6725B" w:rsidRPr="00E6725B" w:rsidRDefault="00E6725B" w:rsidP="00E6725B">
      <w:pPr>
        <w:numPr>
          <w:ilvl w:val="0"/>
          <w:numId w:val="36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10.3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มีการเฝ้าระวัง แจ้งเหตุการณ์เลือกตั้งอย่างเป็นระบบ</w:t>
      </w:r>
    </w:p>
    <w:p w:rsidR="00E6725B" w:rsidRPr="00E6725B" w:rsidRDefault="00E6725B" w:rsidP="00E6725B">
      <w:pPr>
        <w:numPr>
          <w:ilvl w:val="0"/>
          <w:numId w:val="36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10.4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นศ.ปต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มีจิตสำนึกในการรับใช้สังคม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11.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หน่วยดำเนินงาน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สำนักงานคณะกรรมการการอุดมศึกษาและสถาบันอุดมศึกษาในสังกัดและกำกับ สถาบันการศึกษาและหน่วยงานในสังกัดกระทรวงศึกษาธิการที่เกี่ยวข้อง หน่วยงานที่เกี่ยวข้อง สำนักงานคณะกรรมการการเลือกตั้ง</w:t>
      </w:r>
    </w:p>
    <w:p w:rsidR="00E6725B" w:rsidRPr="00E6725B" w:rsidRDefault="00E6725B" w:rsidP="00E6725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26" w:name="26"/>
      <w:bookmarkEnd w:id="26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pict>
          <v:rect id="_x0000_i1053" style="width:0;height:1.5pt" o:hralign="center" o:hrstd="t" o:hr="t" fillcolor="#a0a0a0" stroked="f"/>
        </w:pic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26.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การจัดหารถยนต์ดับเพลิงและอุปกรณ์กู้ภัย ให้แก่อำเภอใน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 xml:space="preserve">3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จังหวัดชายแดนภาคใต้และ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 xml:space="preserve">4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อำเภอในจังหวัดสงขลา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คณะรัฐมนตรีรับทราบผลการจัดหารถยนต์ดับเพลิงและอุปกรณ์กู้ภัยให้แก่อำเภอใน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จังหวัดชายแดนภาคใต้ และ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อำเภอในจังหวัดสงขลา ตามที่กระทรวงมหาดไทยเสนอ ดังนี้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กระทรวงมหาดไทยรายงานว่า ได้ดำเนินการเพื่อให้เป็นไปตามมติคณะรัฐมนตรีวันที่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สิงหาคม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ดังนี้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จัดการประชุม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บูรณา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การร่วมกันระหว่างหน่วยงานที่เกี่ยวข้องประกอบด้วย ศูนย์อำนวยการบริหารจังหวัดชายแดนภาคใต้ (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ศอ.บต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.) กองอำนวยการรักษาความมั่นคงภายใน (กอ.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รมน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.) กองทัพบก กองทัพเรือ สำนักงานตำรวจแห่งชาติ กรมการปกครอง กรมส่งเสริมการปกครองส่วนท้องถิ่น องค์การบริหารส่วนจังหวัด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จังหวัดชายแดนภาคใต้ (จังหวัดสงขลา ยะลา ปัตตานี และนราธิวาส) และสำนักงบประมาณ เพื่อพิจารณาทบทวนจำนวนและราคาเพื่อมิให้เกิดความซ้ำซ้อน รวมทั้งประสานการดำเนินงานให้เกิดความรอบคอบ ประหยัด และมีประสิทธิภาพตามความจำเป็นและเหมาะสม ซึ่งที่ประชุมเห็นด้วยในหลักการตามที่กระทรวงมหาดไทยเสนอ โดยมีมติให้หน่วยงานที่เกี่ยวข้องดำเนินการ ดังนี้</w:t>
      </w:r>
    </w:p>
    <w:p w:rsidR="00E6725B" w:rsidRPr="00E6725B" w:rsidRDefault="00E6725B" w:rsidP="00E6725B">
      <w:pPr>
        <w:numPr>
          <w:ilvl w:val="0"/>
          <w:numId w:val="37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 xml:space="preserve">1.1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ศอ.บต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จัดประชุมหน่วยงานที่เกี่ยวข้อง ทั้งหน่วยงานส่วนกลางและหน่วยงานในพื้นที่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จังหวัดชายแดนภาคใต้ และ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อำเภอในจังหวัดสงขลา เพื่อพิจารณาถึงความเหมาะสมของจำนวนรถยนต์เก็บกวาดตะปูเรือใบพร้อมอุปกรณ์กู้ภัยและระบบไฟฟ้าส่องสว่างที่จะดำเนินการจัดหาให้แก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37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 และขีดความสามารถของหน่วยรับการสนับสนุน (อำเภอ) ในด้านภารกิจ การปฏิบัติงาน เจ้าหน้าที่ผู้ปฏิบัติงาน สถานที่จอดและการบำรุงรักษาเพื่อมิให้ซ้ำซ้อนกับหน่วยงานอื่นที่มีเครื่องมืออุปกรณ์ดังกล่าวปฏิบัติหน้าที่อยู่แล้วหรืออยู่ระหว่างดำเนินการจัดหาเพิ่มเติม</w:t>
      </w:r>
    </w:p>
    <w:p w:rsidR="00E6725B" w:rsidRPr="00E6725B" w:rsidRDefault="00E6725B" w:rsidP="00E6725B">
      <w:pPr>
        <w:numPr>
          <w:ilvl w:val="0"/>
          <w:numId w:val="37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ให้สำนักงบประมาณพิจารณาสนับสนุนงบประมาณเป็นค่าน้ำมันเชื้อเพลิงและหล่อลื่น รวมทั้งค่าใช้จ่ายในการบำรุงรักษารถยนต์ฯ ดังกล่าว ให้แก่กรมการปกครอง</w:t>
      </w:r>
    </w:p>
    <w:p w:rsidR="00E6725B" w:rsidRPr="00E6725B" w:rsidRDefault="00E6725B" w:rsidP="00E6725B">
      <w:pPr>
        <w:numPr>
          <w:ilvl w:val="0"/>
          <w:numId w:val="37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ให้กรมป้องกันและบรรเทาสาธารณภัยแจ้ง กอ.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รมน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เพื่อประสานการใช้งบประมาณในการจัดหารถยนต์ดับเพลิงและอุปกรณ์กู้ภัยฯ โดยให้ใช้จ่ายจากงบประมาณรายจ่ายประจำปีงบประมาณ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2551 - 2552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งบกลาง รายการค่าใช้จ่ายการพัฒนาจังหวัดชายแดนภาคใต้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กรมป้องกันและบรรเทาสาธารณภัยได้ขอรับการสนับสนุนงบประมาณปี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2551 - 2552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งบกลาง รายการค่าใช้จ่ายการพัฒนาจังหวัดชายแดนภาคใต้ จาก กอ.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รมน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เพื่อเป็นค่าจัดหารถยนต์ดับเพลิงและอุปกรณ์กู้ภัยฯ ในวงเงินทั้งสิ้น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508,750,000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 ดังนี้</w:t>
      </w:r>
    </w:p>
    <w:p w:rsidR="00E6725B" w:rsidRPr="00E6725B" w:rsidRDefault="00E6725B" w:rsidP="00E6725B">
      <w:pPr>
        <w:numPr>
          <w:ilvl w:val="0"/>
          <w:numId w:val="38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งบประมาณรายจ่ายประจำปีงบประมาณ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254,375,000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</w:p>
    <w:p w:rsidR="00E6725B" w:rsidRPr="00E6725B" w:rsidRDefault="00E6725B" w:rsidP="00E6725B">
      <w:pPr>
        <w:numPr>
          <w:ilvl w:val="0"/>
          <w:numId w:val="38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ส่วนที่เหลือ 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254,375,000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 ขอใช้จ่ายจากงบประมาณรายจ่ายประจำปีงบประมาณ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ต่อไป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กอ.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รมน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แจ้งว่า ไม่สามารถให้การสนับสนุนงบประมาณในการจัดหารถยนต์ดับเพลิงและอุปกรณ์ กู้ภัยฯ ได้ เนื่องจากได้จัดสรรงบประมาณให้แก่หน่วยงานที่เกี่ยวข้องในการแก้ปัญหาจังหวัดชายแดนภาคใต้ตามแผนงานแล้ว โดยขอให้กรมป้องกันและบรรเทาสาธารณภัยประสานขอรับการสนับสนุนงบประมาณจากสำนักงบประมาณ เพื่อดำเนินการจัดหารถยนต์ดับเพลิงและอุปกรณ์กู้ภัยฯ ต่อไป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ศอ.บต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.ได้จัดให้มีการประชุมพิจารณาแนวทาง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บูรณา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การจัดหารถยนต์เก็บกวาดตะปูเรือใบพร้อมอุปกรณ์กู้ภัยและระบบไฟฟ้าส่องสว่างร่วมกับหน่วยงานที่เกี่ยวข้อง ซึ่งที่ประชุมได้พิจารณาถึงความเหมาะสมของจำนวนรถยนต์เก็บกวาดตะปูเรือใบพร้อมอุปกรณ์กู้ภัยและระบบไฟฟ้าส่องสว่าง โดยเห็นว่าการจัดหารถยนต์เก็บกวาดตะปูเรือใบฯ รถยนต์ดับเพลิงฯ และรถยนต์บรรทุกน้ำฯ สนับสนุนให้แก่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จังหวัดชายแดนภาคใต้ และ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อำเภอในจังหวัดสงขลา รวม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37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 จะเป็นประโยชน์ต่อการช่วยเหลือประชาชน และเป็นการสร้างขวัญกำลังใจแก่ผู้ปฏิบัติงาน อีกทั้งอุปกรณ์ดังกล่าวเป็นการเสริมภารกิจทางยุทธการของฝ่ายทหารและตำรวจด้วย ที่ประชุมจึงมีมติเห็นชอบตามที่กรมป้องกันและบรรเทา สาธารณภัยจะดำเนินการจัดหาทั้งประเภทของอุปกรณ์ จำนวนและราคาตามที่คณะรัฐมนตรีมีมติอนุมัติไว้แล้ว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กรมป้องกันและบรรเทาสาธารณภัยจะดำเนินการจัดหารถยนต์ดับเพลิงและอุปกรณ์กู้ภัยให้แก่อำเภอใน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จังหวัดชายแดนภาคใต้ และ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อำเภอในจังหวัดสงขลาโดยเร็วต่อไป</w:t>
      </w:r>
    </w:p>
    <w:p w:rsidR="00E6725B" w:rsidRPr="00E6725B" w:rsidRDefault="00E6725B" w:rsidP="00E6725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27" w:name="27"/>
      <w:bookmarkEnd w:id="27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pict>
          <v:rect id="_x0000_i1054" style="width:0;height:1.5pt" o:hralign="center" o:hrstd="t" o:hr="t" fillcolor="#a0a0a0" stroked="f"/>
        </w:pic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lastRenderedPageBreak/>
        <w:t xml:space="preserve">27.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สรุปเหตุการณ์นักท่องเที่ยวเสียชีวิตที่ถ้ำน้ำทะลุอุทยานแห่งชาติเขาสก อำเภอบ้านตาขุน จังหวัด สุราษฎร์ธานี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คณะรัฐมนตรีรับทราบตามที่กระทรวงมหาดไทย โดยกรมป้องกันและบรรเทาสาธารณภัย สรุปเหตุการณ์น้ำป่าไหลหลากบริเวณถ้ำน้ำทะลุ หมู่ที่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ตำบลเขาพัง อำเภอบ้านตาขุน จังหวัดสุราษฎร์ธานีและการให้ความช่วยเหลือผู้ประสบภัยของหน่วยงานต่างๆที่เกี่ยวข้อง ดังนี้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มีผู้เสียชีวิต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8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คน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(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คนต่างชาติ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 แยกเป็น สวิตเซอร์แลนด์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 อังกฤษ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 เยอรมัน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 และคนไทย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คน) มีผู้รอดชีวิต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 คือ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Mrs.Carroll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Helena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Chistina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ชาวอังกฤษ ทั้งหมดเป็นนักท่องเที่ยวของ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BAMBOO HOUSE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และบังกะโลบ้านเอียด เข้าไปเที่ยวในพื้นที่ดังกล่าว และมีผู้รอดชีวิต อีก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 คือ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Mrs.Campe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Inness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ชาวเยอรมัน พักอยู่ที่แพ โดยมิได้ร่วมเดินทางไปด้วย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การให้ความช่วยเหลือของจังหวัดสุราษฎร์ธานี</w:t>
      </w:r>
    </w:p>
    <w:p w:rsidR="00E6725B" w:rsidRPr="00E6725B" w:rsidRDefault="00E6725B" w:rsidP="00E6725B">
      <w:pPr>
        <w:numPr>
          <w:ilvl w:val="0"/>
          <w:numId w:val="39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ได้จัดตั้งศูนย์อำนวยการเฉพาะกิจให้ความช่วยเหลือผู้ประสบภัย เพื่อ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บูรณา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การหน่วยงานที่เกี่ยวข้องในการช่วยเหลือผู้ประสบภัย รวมทั้งประกาศให้พื้นที่ดังกล่าวเป็นพื้นที่อันตรายและห้ามบุคคลเข้าไปในสถานที่ดังกล่าว</w:t>
      </w:r>
    </w:p>
    <w:p w:rsidR="00E6725B" w:rsidRPr="00E6725B" w:rsidRDefault="00E6725B" w:rsidP="00E6725B">
      <w:pPr>
        <w:numPr>
          <w:ilvl w:val="0"/>
          <w:numId w:val="39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ผู้ว่าราชการจังหวัดสุราษฎร์ธานี เข้าอำนวยการให้ความช่วยเหลือในที่เกิดเหตุ พร้อมสั่งการให้ สำนักงานป้องกันและบรรเทาสาธารณภัยจังหวัดสุราษฎร์ธานี นายอำเภอบ้านตาขุน หัวหน้าอุทยานแห่งชาติเขาสก มูลนิธิและหน่วยงานที่เกี่ยวข้อง นำเจ้าหน้าที่และเครื่องมืออุปกรณ์ออกไปทำการช่วยเหลือและระดมชุดกู้ภัยร่วมค้นหา ซึ่งสามารถช่วยเหลือ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Mrs.Carroll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Helena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Chistina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ชาวอังกฤษ ได้ในช่วงบ่ายของวันที่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ตุลาคม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2550</w:t>
      </w:r>
    </w:p>
    <w:p w:rsidR="00E6725B" w:rsidRPr="00E6725B" w:rsidRDefault="00E6725B" w:rsidP="00E6725B">
      <w:pPr>
        <w:numPr>
          <w:ilvl w:val="0"/>
          <w:numId w:val="39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ได้ลำเลียงศพผู้เสียชีวิตไปที่โรงพยาบาลบ้านตาขุน อำเภอบ้านตาขุน เพื่อชันสูตรศพ และได้นำศพชาวต่างชาติรวม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 ไปเก็บไว้ที่มูลนิธิกุศลศรัทธาสุราษฎร์ธานี เพื่อรอเจ้าหน้าที่สถานทูตนำศพกลับประเทศของตน สำหรับศพชาวไทย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 ญาติได้รับไปบำเพ็ญกุศลแล้ว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การตรวจพื้นที่เกิดเหตุและการติดตามการช่วยเหลือของรัฐมนตรีช่วยว่าการกระทรวงมหาดไทย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เมื่อวันที่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ตุลาคม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รัฐมนตรีช่วยว่าการกระทรวงมหาดไทย (นายบัญญัติ จันทน์เสนะ) พร้อมด้วยรองอธิบดีกรมป้องกันและบรรเทาสาธารณภัย (นายฉัตรชัย พรหมเลิศ) ได้เดินทางไปตรวจพื้นที่เกิดเหตุ ณ อุทยานแห่งชาติเขาสก และอำนวยการประสานการให้ความช่วยเหลือร่วมกับผู้ว่าราชการจังหวัดสุราษฎร์ธานี และหน่วยงานที่เกี่ยวข้อง ดังนี้</w:t>
      </w:r>
    </w:p>
    <w:p w:rsidR="00E6725B" w:rsidRPr="00E6725B" w:rsidRDefault="00E6725B" w:rsidP="00E6725B">
      <w:pPr>
        <w:numPr>
          <w:ilvl w:val="0"/>
          <w:numId w:val="40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ได้ขึ้นเฮลิคอปเตอร์บินตรวจสภาพภูมิประเทศสถานที่เกิดเหตุบริเวณถ้ำน้ำทะลุ เหนือเขื่อน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รัชชป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ระภา</w:t>
      </w:r>
    </w:p>
    <w:p w:rsidR="00E6725B" w:rsidRPr="00E6725B" w:rsidRDefault="00E6725B" w:rsidP="00E6725B">
      <w:pPr>
        <w:numPr>
          <w:ilvl w:val="0"/>
          <w:numId w:val="40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จากนั้นประชุมหน่วยงานที่เกี่ยวข้อง ณ เขื่อน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รัชชป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ระภา จังหวัดสุราษฎร์ธานี รับฟังการบรรยายสรุปเหตุการณ์ และพิจารณามาตรการในการป้องกันและแก้ไขปัญหาที่อาจจะเกิดขึ้นอีก โดยรัฐมนตรี ช่วยว่าการกระทรวงมหาดไทย ได้มอบแนวทางในการปฏิบัติงานแก่เจ้าหน้าที่ รวมทั้งขอให้จัดทำคู่มือคำเตือน ในการท่องเที่ยวบริเวณอุทยานแห่งชาติเขาสกฉบับภาษาอังกฤษให้แก่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นักท่องเที่ยว เพื่อเป็นข้อมูลในการท่องเที่ยว และเพื่อความปลอดภัยในช่วงระยะเวลานี้ ให้จังหวัดสุราษฎร์ธานี ประกาศมิให้ประชาชนไปท่องเที่ยวในเขตอุทยานฯ ที่อยู่ในพื้นที่เป็นการชั่วคราว</w:t>
      </w:r>
    </w:p>
    <w:p w:rsidR="00E6725B" w:rsidRPr="00E6725B" w:rsidRDefault="00E6725B" w:rsidP="00E6725B">
      <w:pPr>
        <w:numPr>
          <w:ilvl w:val="0"/>
          <w:numId w:val="40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ได้เดินทางไปที่บ้านผู้เสียชีวิตซึ่งเป็นชาวไทย และมอบเงินค่าจัดการศพให้แก่ญาติผู้เสียชีวิตทั้ง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รายๆ ละ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15,000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 รวม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30,000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 และเดินทางไปเยี่ยมนักท่องเที่ยวผู้รอดชีวิตจากเหตุการณ์ที่เกิดขึ้น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มาตรการป้องกันเหตุการณ์น้ำป่าไหลหลากในเขตอุทยานแห่งชาติที่เป็นสถานที่ท่องเที่ยว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ระทรวงมหาดไทย พิจารณาแล้วเห็นว่า สภาวะอากาศในปัจจุบันมีลักษณะแปรปรวนมาก การคาดการณ์ลักษณะอากาศกระทำได้โดยยาก หลายพื้นที่อาจเกิดฝนตกหนักถึงหนักมากโดยที่มิได้คาดการณ์ไว้ล่วงหน้า โดยเฉพาะบริเวณอุทยานแห่งชาติ หรือเขตรักษาพันธุ์สัตว์ป่า ที่มีเทือกเขาสลับซับซ้อน และเป็นสถานที่ท่องเที่ยวสำคัญในหลายจังหวัด มีความเสี่ยงที่จะเกิดน้ำป่าไหลหลากฉับพลัน และเป็นอันตรายต่อนักท่องเที่ยว ดังนั้น เพื่อเป็นการป้องกันและแก้ไขปัญหาที่เกิดจากน้ำป่าไหลหลาก น้ำท่วมฉับพลันและดินถล่ม ในบริเวณที่เป็นสถานที่ท่องเที่ยวที่อาจจะเกิดขึ้นอีก จึงได้แจ้งให้จังหวัดที่มีสถานที่ท่องเที่ยวดังกล่าวดำเนินการตามมาตรการ ดังนี้</w:t>
      </w:r>
    </w:p>
    <w:p w:rsidR="00E6725B" w:rsidRPr="00E6725B" w:rsidRDefault="00E6725B" w:rsidP="00E6725B">
      <w:pPr>
        <w:numPr>
          <w:ilvl w:val="0"/>
          <w:numId w:val="41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สำรวจตรวจสอบพื้นที่เสี่ยงภัยจากน้ำป่าไหลหลาก น้ำท่วมฉับพลัน และดินถล่มในบริเวณที่เป็นสถานที่ท่องเที่ยว และจัดทำแผนปฏิบัติการป้องกันและแก้ไขปัญหารองรับไว้ให้เป็นปัจจุบัน</w:t>
      </w:r>
    </w:p>
    <w:p w:rsidR="00E6725B" w:rsidRPr="00E6725B" w:rsidRDefault="00E6725B" w:rsidP="00E6725B">
      <w:pPr>
        <w:numPr>
          <w:ilvl w:val="0"/>
          <w:numId w:val="41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จัดให้มีการฝึกซ้อมแผนการแจ้งเตือนภัยและอพยพหนีภัยจากน้ำป่าไหลหลาก น้ำท่วมฉับพลัน และดินถล่ม ในบริเวณที่เป็นสถานที่ท่องเที่ยวเป็นประจำและต่อเนื่อง</w:t>
      </w:r>
    </w:p>
    <w:p w:rsidR="00E6725B" w:rsidRPr="00E6725B" w:rsidRDefault="00E6725B" w:rsidP="00E6725B">
      <w:pPr>
        <w:numPr>
          <w:ilvl w:val="0"/>
          <w:numId w:val="41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ให้อำเภอและองค์กรปกครองส่วนท้องถิ่นในพื้นที่ จัดกำลังสมาชิกกองอาสารักษาดินแดน และ อปพร. ร่วมกับเจ้าหน้าที่อุทยานแห่งชาติฯ เฝ้าระวัง ดูแลและแจ้งเตือนภัยในบริเวณดังกล่าว อย่างทั่วถึง ทั้งนี้ หากมีสิ่งบอกเหตุ เช่น มีฝนตกหนักในพื้นที่ต้นน้ำ ระดับน้ำในลำห้วยมีระดับสูงขึ้นอย่างรวดเร็ว สีน้ำเริ่มขุ่นเป็นสีแดง พฤติกรรมของสัตว์ในบริเวณนั้นเปลี่ยนแปลงไป หรือมีเสียงดังผิดปกติจากพื้นที่ต้นน้ำ ให้แจ้งประชาชนมิให้ลงเล่นน้ำ ล่องแก่ง หรือท่องเที่ยวทางน้ำ โดยให้ขึ้นจากน้ำหรือออกจากบริเวณดังกล่าวโดยทันที</w:t>
      </w:r>
    </w:p>
    <w:p w:rsidR="00E6725B" w:rsidRPr="00E6725B" w:rsidRDefault="00E6725B" w:rsidP="00E6725B">
      <w:pPr>
        <w:numPr>
          <w:ilvl w:val="0"/>
          <w:numId w:val="41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สำหรับในพื้นที่อุทยานแห่งชาติฯ หรือเขตรักษาพันธุ์สัตว์ป่า พื้นที่ใดมีความเสี่ยงภัยสูง โดยเฉพาะในช่วงฤดูฝน ให้จังหวัดจัดประชุมร่วมกันระหว่างหน่วยงานที่เกี่ยวข้องและภาคธุรกิจท่องเที่ยว เพื่อพิจารณากำหนดห้วงเวลาปิดสถานที่ดังกล่าวเป็นการชั่วคราวเพื่อความปลอดภัย</w:t>
      </w:r>
    </w:p>
    <w:p w:rsidR="00E6725B" w:rsidRPr="00E6725B" w:rsidRDefault="00E6725B" w:rsidP="00E6725B">
      <w:pPr>
        <w:numPr>
          <w:ilvl w:val="0"/>
          <w:numId w:val="41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แจ้งอำเภอและองค์กรปกครองส่วนท้องถิ่น ที่มีน้ำตก ลำธาร อ่างเก็บน้ำขนาดใหญ่ที่ประชาชนหรือนักท่องเที่ยวนิยมไปพักผ่อน ท่องเที่ยวทางน้ำ เล่นน้ำ หรือล่องแก่ง ให้จัดทำป้ายประชาสัมพันธ์ เพื่อแจ้งเตือนประชาชนให้ระมัดระวังอันตรายจากสภาวะน้ำป่าไหลหลาก น้ำท่วมฉับพลันและดินถล่ม โดยจัดที่พักผ่อนหรือที่พักไว้บนตลิ่งหรือพื้นที่สูง รวมทั้งกำหนดพื้นที่ปลอดภัยสำหรับลงเล่นน้ำ ล่องแก่ง หรือท่องเที่ยวทางน้ำไว้เป็นการเฉพาะ</w:t>
      </w:r>
    </w:p>
    <w:p w:rsidR="00E6725B" w:rsidRPr="00E6725B" w:rsidRDefault="00E6725B" w:rsidP="00E6725B">
      <w:pPr>
        <w:numPr>
          <w:ilvl w:val="0"/>
          <w:numId w:val="41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ให้องค์กรปกครองส่วนท้องถิ่น ประสานกับกรมอุทยานแห่งชาติ สัตว์ป่า และพันธุ์พืชในพื้นที่ซึ่งเป็นแหล่งท่องเที่ยว ดำเนินการติดตั้งระบบเฝ้าระวังและเตือนภัย ได้แก่ หอสังเกตการณ์ หอสัญญาณเตือนภัย หอกระจายข่าว ไซเรนมือหมุน การติดตั้งธงสัญลักษณ์บอกเหตุ (แดง เหลือง และเขียว) เพื่อสามารถ แจ้งเตือนภัยได้ทันต่อเหตุการณ์ ตลอดจนจัดทำคู่มือความปลอดภัยและ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คำเตือนถึงอันตรายจากการท่องเที่ยว ในพื้นที่ที่อาจเกิดน้ำป่าไหลหลาก น้ำท่วมฉับพลันและดินถล่ม ทั้งภาษาไทยและภาษาอังกฤษ เพื่อเป็นข้อมูล ความปลอดภัยสำหรับการท่องเที่ยว รวมทั้งรับทราบสถานการณ์สาธารณภัยที่อาจเกิดขึ้น</w:t>
      </w:r>
    </w:p>
    <w:p w:rsidR="00E6725B" w:rsidRPr="00E6725B" w:rsidRDefault="00E6725B" w:rsidP="00E6725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28" w:name="28"/>
      <w:bookmarkEnd w:id="28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pict>
          <v:rect id="_x0000_i1055" style="width:0;height:1.5pt" o:hralign="center" o:hrstd="t" o:hr="t" fillcolor="#a0a0a0" stroked="f"/>
        </w:pic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28.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สรุปสถานการณ์อุทกภัยและการตรวจติดตามการให้ความช่วยเหลือของรัฐมนตรีช่วยว่าการกระทรวงมหาดไทย (พลตำรวจโท ธีรวุฒิ บุตรศรีภูมิ)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คณะรัฐมนตรีรับทราบตามที่กระทรวงมหาดไทย โดยกรมป้องกันและบรรเทาสาธารณภัย ได้ติดตามสถานการณ์ความเสียหายอุทกภัยจากอิทธิพลของพายุ "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เลกี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มา" และหย่อมความกดอากาศต่ำและการให้ความช่วยเหลือประชาชนผู้ประสบภัย ได้จัดทำสรุปสถานการณ์อุทกภัย และการตรวจติดตามสถานการณ์อุทกภัยและการให้ความช่วยเหลือของรัฐมนตรีช่วยว่าการกระทรวงมหาดไทย (พลตำรวจโท ธีรวุฒิ บุตรศรีภูมิ) ดังนี้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สรุปสถานการณ์อุทกภัยและการให้ความช่วยเหลือ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(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ระหว่างวันที่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4-15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ตุลาคม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2550)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พื้นที่ประสบภัย 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จังหวัด ได้แก่ จังหวัดเพชรบูรณ์ พิษณุโลก พิจิตร ขอนแก่น ชัยภูมิ หนองคาย มุกดาหาร ร้อยเอ็ด อำนาจเจริญ หนองบัวลำภู มหาสารคาม ลำปาง เชียงใหม่ อุตรดิตถ์ เลย เชียงราย อุบลราชธานี กาฬสินธุ์ สุโขทัย ตาก พะเยา ลำพูน นครราชสีมา นครสวรรค์ และอุทัยธานี ใน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อำเภอ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356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ตำบล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1,953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หมู่บ้าน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ความเสียหายเบื้องต้น</w:t>
      </w:r>
    </w:p>
    <w:p w:rsidR="00E6725B" w:rsidRPr="00E6725B" w:rsidRDefault="00E6725B" w:rsidP="00E6725B">
      <w:pPr>
        <w:numPr>
          <w:ilvl w:val="0"/>
          <w:numId w:val="42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เสียชีวิต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 (จังหวัดพิษณุโลก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 ชัยภูมิ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 และจังหวัดนคราชสีมา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คน) ราษฎรเดือดร้อน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254,907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69,355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ครัวเรือน</w:t>
      </w:r>
    </w:p>
    <w:p w:rsidR="00E6725B" w:rsidRPr="00E6725B" w:rsidRDefault="00E6725B" w:rsidP="00E6725B">
      <w:pPr>
        <w:numPr>
          <w:ilvl w:val="0"/>
          <w:numId w:val="42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ความเสียหายด้านทรัพย์สิน บ้านเรือนเสียหายบางส่วน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498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หลัง พื้นที่การเกษตร ถูกน้ำท่วม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620,231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ไร่ ถนน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1,534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สาย บ่อปลา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1,509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แห่ง ปศุสัตว์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ตัว สัตว์ปีก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895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 ความเสียหายอื่นๆ อยู่ระหว่างการสำรวจ</w:t>
      </w:r>
    </w:p>
    <w:p w:rsidR="00E6725B" w:rsidRPr="00E6725B" w:rsidRDefault="00E6725B" w:rsidP="00E6725B">
      <w:pPr>
        <w:numPr>
          <w:ilvl w:val="0"/>
          <w:numId w:val="42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มูลค่าความเสียหาย อยู่ระหว่างการสำรวจ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สถานการณ์ปัจจุบัน</w:t>
      </w:r>
    </w:p>
    <w:p w:rsidR="00E6725B" w:rsidRPr="00E6725B" w:rsidRDefault="00E6725B" w:rsidP="00E6725B">
      <w:pPr>
        <w:numPr>
          <w:ilvl w:val="0"/>
          <w:numId w:val="43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สถานการณ์อุทกภัยได้คลี่คลายแล้ว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จังหวัด ได้แก่จังหวัดอำนาจเจริญ หนองบัวลำภู หนองคาย มุกดาหาร ลำปาง เชียงใหม่ อุตรดิตถ์ เลย เชียงราย สุโขทัย ตาก เพชรบูรณ์ พะเยา และลำพูน</w:t>
      </w:r>
    </w:p>
    <w:p w:rsidR="00E6725B" w:rsidRPr="00E6725B" w:rsidRDefault="00E6725B" w:rsidP="00E6725B">
      <w:pPr>
        <w:numPr>
          <w:ilvl w:val="0"/>
          <w:numId w:val="43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ยังคงมีสถานการณ์อุทกภัย 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จังหวัด ได้แก่จังหวัดพิษณุโลก พิจิตร ขอนแก่น อุบลราชธานี กาฬสินธุ์ ร้อยเอ็ด มหาสารคาม ชัยภูมิ นครราชสีมา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นครสวรรค์ และอุทัยธานี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ดังนี้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lastRenderedPageBreak/>
        <w:t xml:space="preserve">1.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จังหวัดพิษณุโลก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มีน้ำท่วมขังบ้านเรือนราษฎร และพื้นที่การเกษตรในพื้นที่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อำเภอ ได้แก่ อำเภอเมือง อำเภอวังทอง อำเภอชาติตระการ อำเภอบางกระทุ่ม อำเภอวัดโบสถ์ และอำเภอบางระกำ ปัจจุบันยังคงมีน้ำท่วมขังในพื้นที่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อำเภอ ได้แก่ อำเภอเมือง ยังคงมีน้ำท่วมขังบ้านเรือนและพื้นที่การเกษตร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ตำบล (ตำบลอรัญญิก ตำบลบ้านกร่าง ตำบลสมอแข และตำบลบึงพระ) อำเภอบางกระทุ่ม ยังคงมีน้ำท่วมขังบ้านเรือนและพื้นที่การเกษตร บริเวณริมคลองเนินกุ่ม- วัดตายม 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ตำบล (ตำบลวัดตายม ตำบลเนินกุ่ม และตำบลนครป่าหมาก) อำเภอวัดโบสถ์ ยังคงมีน้ำท่วมขังบริเวณที่ลุ่มริมคลองแควน้อยของตำบลบ้านยาง ตำบลหินลาด และตำบล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คันโซ้ง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อำเภอบางระกำ น้ำในลำน้ำยมได้เอ่อล้นตลิ่งเข้าท่วมบ้านเรือนราษฎรในที่ลุ่มริมตลิ่ง 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ตำบล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หมู่บ้าน (ตำบลชุมแสงสงคราม ตำบลนิคมพัฒนา ตำบลพันเสา ตำบลหนองกุลา ตำบลคุยม่วง ตำบลบางระกำ และตำบลบึงกอก ) พื้นที่การเกษตรถูกน้ำท่วม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236,852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ไร่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จังหวัดพิจิตร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ระดับน้ำในแม่น้ำยมเอ่อล้นตลิ่งไหลเข้าท่วมบ้านเรือนราษฎรและพื้นที่การเกษตร 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 ได้แก่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อำเภอตะพานหิน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น้ำไหลเข้าท่วมในพื้นที่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ตำบล (ตำบลทุ่งโพธิ์ ตำบลดงตะขบ ตำบลวังหลุม และตำบลหนองพะยอม)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อำเภอเมือง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น้ำไหลเข้าท่วมในพื้นที่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ตำบล (ตำบลท่าหลวง ตำบลบ้านบุ่ง ตำบลหัวดง และตำบล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ฆะมัง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อำเภอโพธิ์ทะเล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น้ำยมล้นตลิ่งไหลเข้าท่วมในพื้นที่ 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ตำบล (ตำบลท่าบัว ตำบลท่านั่ง และตำบลท่าเสา)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อำเภอบึงนาราง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น้ำไหลเข้าท่วมในพื้นที่ตำบลบางลาย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อำเภอบางมูลนาก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น้ำยมล้นตลิ่งไหลเข้าท่วมในพื้นที่ตำบลลำประดา ราษฎรเดือดร้อน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18,161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8,117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ครัวเรือน พื้นที่การเกษตรถูกน้ำท่วม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97,351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ไร่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จังหวัดขอนแก่น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น้ำในแม่น้ำชีมีระดับสูงขึ้นได้เอ่อล้นเข้าท่วมบ้านเรือนราษฎร และพื้นที่การเกษตรในที่ลุ่ม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 ได้แก่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อำเภอแวงใหญ่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ตำบลโนนทอง ตำบลโนนสะอาด</w:t>
      </w:r>
      <w:proofErr w:type="gram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อำเภอชนบท</w:t>
      </w:r>
      <w:proofErr w:type="gramEnd"/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ตำบลศรีบุญเรือง)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อำเภอบ้าน</w:t>
      </w:r>
      <w:proofErr w:type="spellStart"/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แฮด</w:t>
      </w:r>
      <w:proofErr w:type="spellEnd"/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ตำบลโนนสมบูรณ์)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และอำเภอบ้านไผ่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(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ตำบลเมือง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เพีย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4.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จังหวัดอุบลราชธานี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ระดับน้ำในลุ่มน้ำชี และน้ำมูลมีระดับสูงขึ้นทำให้เอ่อเข้าท่วมพื้นที่ลุ่มต่ำใน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 ได้แก่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อำเภอเมือง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ระดับน้ำในแม่น้ำมูลมีระดับสูงขึ้นและได้เอ่อล้นตลิ่งเข้าท่วมถนน และบ้านเรือนราษฎรในเขตเทศบาลเมืองอุบลราชธานี 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ชุมชน ราษฎรได้รับความเดือนร้อน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256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ครัวเรือน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อำเภอวารินชำราบ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ระดับน้ำมูลเอ่อล้นตลิ่งในพื้นที่ ราษฎรได้รับความเดือดร้อน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ชุมชนในเขตเทศบาลเมืองวารินชำราบ (ชุมชน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ท่าบ้ง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มั่ง ชุมชนเกตุแก้ว ชุมชนกอไผ่ และชุมชนหาดสวนยา) ราษฎรได้รับความเดือดร้อน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637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ครัวเรือน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อำเภอเขื่องใน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ระดับน้ำชีได้เอ่อล้นตลิ่งเข้าท่วมพื้นที่การเกษตร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52,790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ไร่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5.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จังหวัดกาฬสินธุ์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น้ำจากอ่างเก็บน้ำลำปาวได้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ล้นสปริลเวย์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และน้ำในลุ่มชีมีระดับสูงขึ้น ได้ไหลเข้าท่วมบ้านเรือนราษฎรและพื้นที่การเกษตร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ใน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6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อำเภอ ได้แก่ อำเภอเมือง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ยังคงมีน้ำท่วมขังใน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ตำบล (ตำบลลำพาน )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อำเภอฆ้องชัย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ยังคงมีน้ำท่วมขังในพื้นที่ตำบลโนนศิลา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เลิง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อำเภอสามชัย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ยังคงมีน้ำท่วมขังในพื้นที่ตำบลสำราญใต้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อำเภอหนอง</w:t>
      </w:r>
      <w:proofErr w:type="spellStart"/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กุง</w:t>
      </w:r>
      <w:proofErr w:type="spellEnd"/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ศรี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ยังคงมีน้ำท่วมขังในพื้นที่ตำบลเสาเล้า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proofErr w:type="spellStart"/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อำเภอส</w:t>
      </w:r>
      <w:proofErr w:type="spellEnd"/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หัสขันธ์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ยังคงมีน้ำท่วมขังในพื้นที่ตำบลโนนศิลา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อำเภอยางตลาด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ยังคงมีน้ำท่วมขังใน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ตำบล (ตำบลบัวบาน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ตำบลอุ่ม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เม่า ตำบลนาดี และตำบลดอนสมบูรณ์ )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รวมพื้นที่การเกษตรที่ถูกน้ำท่วมจำนวน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100,556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ไร่ คาดว่าเสียหายประมาณ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6,211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ไร่ ซึ่งเป็นพื้นที่ที่อยู่ติดกับลำน้ำปาว และจะเกิดน้ำท่วมซ้ำซากเป็นประจำทุกปี และจากการติดตามสถานการณ์น้ำ เมื่อวันที่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ต.ค.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 xml:space="preserve">ปริมาณน้ำไหลลงอ่างเก็บน้ำลำน้ำปาว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25.77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ล้าน ลบ.ม. มีแนวโน้มลดลง แต่ยังคงมีน้ำท่วมขังต่อไปอีกระยะหนึ่ง หากไม่มีฝนตกเพิ่มคาดว่าสถานการณ์จะเข้าสู่ภาวะปกติใน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สัปดาห์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สำหรับอ่างเก็บน้ำลำปาว มีปริมาตรน้ำในอ่างฯ ทั้งหมด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1,678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ล้านลูกบาศก์เมตร คิดเป็นร้อยละ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117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ของความจุอ่างฯ (ข้อมูล ณ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ต.ค.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50)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6.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จังหวัดร้อยเอ็ด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ยังคงมีน้ำท่วมบ้านเรือนราษฎรริมน้ำชีและน้ำยังและพื้นที่การเกษตรประมาณ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80,895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ไร่ ใน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 ได้แก่ อำเภอเชียงขวัญ อำเภอโพธิ์ชัย อำเภอทุ่งเขาหลวง อำเภอ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เสล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ภูมิ และอำเภอจังหาร ราษฎรผู้ประสบภัย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4,650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ครัวเรือน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7.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จังหวัดมหาสารคาม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การระบายน้ำลงแม่น้ำชียังไม่สามารถทำได้ เนื่องจากระดับน้ำยังมีระดับสูง จึงยังคงมีน้ำท่วมขังในพื้นที่ลุ่มต่ำบางจุดรวม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111,896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ไร่ ใน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อำเภอ ได้แก่ อำเภอเมือง อำเภอโกสุมพิสัย อำเภอกันทรวิชัย และอำเภอเชียงยืน ระดับน้ำสูงประมาณ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0.30-0.45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ม.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ระดับน้ำเพิ่มขึ้น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8.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จังหวัดนครราชสีมา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ได้เกิดอุทกภัยในพื้นที่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อำเภอ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ตำบล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170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หมู่บ้าน ได้แก่ อำเภอเมืองฯ อำเภอบัวลาย อำเภอพระทองคำ อำเภอวังน้ำเขียว อำเภอสีดา อำเภอสูงเนิน อำเภอสีคิ้ว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อำเภอคร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บุรี อำเภอโนนสูง อำเภอด่านขุนทด อำเภอเมืองยาง อำเภอโชคชัย อำเภอปักธงชัย ความเสียหาย ราษฎรเดือดร้อน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16,640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6,539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ครัวเรือน เสียชีวิต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 บ้านเรือนเสียหายบางส่วน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295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หลัง พื้นที่การเกษตร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18,574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ไร่ บ่อปลา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560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บ่อ บ่อกุ้ง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49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บ่อ ถนน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107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สาย สะพาน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แห่ง ฝาย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แห่งยังคงมีน้ำท่วมขังในพื้นที่ลุ่มการเกษตร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9.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จังหวัดชัยภูมิ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ได้เกิดน้ำท่วมในพื้นที่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 ได้แก่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อำเภอเมืองฯ อำเภอหนองบัวแดง อำเภอเนินสง่า อำเภอจัตุรัส อำเภอบ้านเขว้า อำเภอเทพ</w:t>
      </w:r>
      <w:proofErr w:type="spellStart"/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สถิตย์</w:t>
      </w:r>
      <w:proofErr w:type="spellEnd"/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อำเภอคอนสาร อำเภอคอนสวรรค์ และอำเภอบำเหน็จณรงค์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10.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จังหวัดนครสวรรค์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ได้เกิดอุทกภัยในพื้นที่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 ในพื้นที่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อำเภอชุมตาบง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ตำบล (ตำบลชุมตาบง </w:t>
      </w:r>
      <w:proofErr w:type="gram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และตำบลปางสวรรค์ )</w:t>
      </w:r>
      <w:proofErr w:type="gram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อำเภอแม่</w:t>
      </w:r>
      <w:proofErr w:type="spellStart"/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เปิน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ตำบล (ตำบลแม่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เปิน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อำเภอแม่วงศ์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ตำบล (ตำบลแม่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เล่ย์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และตำบลแม่วงศ์ )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อำเภอลาดยาว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มีน้ำไหลเข้าท่วมถนนสายลาดยาว-นครสวรรค์ 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แห่ง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อำเภอโกรกพระ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มีน้ำท่วมในพื้นที่ลุ่มต่ำ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ตำบล (ตำบลเนินศิลา และตำบลหาดสูง)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อำเภอบรรพตพิสัย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มีปริมาณน้ำที่ไหลจากจังหวัดกำแพงเพชรเข้าท่วมในพื้นที่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ตำบล (ตำบลด่านช้าง ตำบลหนองกรด ตำบลหนองตางู และตำบลบึงปลาทู)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11.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จังหวัดอุทัยธานี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ได้เกิดอุทกภัยในพื้นที่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 ได้แก่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อำเภอสว่างอารมณ์ อำเภอ ทัพทัน อำเภอเมืองฯ อำเภอลานสัก และอำเภอ</w:t>
      </w:r>
      <w:proofErr w:type="spellStart"/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ห้วยคต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ความเสียหายอยู่ระหว่างการสำรวจ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การตรวจติดตามสถานการณ์อุทกภัยของรัฐมนตรีช่วยว่าการกระทรวงมหาดไทย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เมื่อวันอาทิตย์ที่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ตุลาคม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รัฐมนตรีช่วยว่าการกระทรวงมหาดไทย (พลตำรวจโท ธีรวุฒิ บุตรศรีภูมิ) พร้อมคณะ ประกอบด้วย พลตำรวจโท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ณพัฒน์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ศรีหิรัญ ผู้ช่วยเลขานุการรัฐมนตรีว่าการกระทรวงมหาดไทย นายกิตติ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พงษ์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สุนานันท์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ผู้ตรวจราชการกระทรวงมหาดไทย นายพงศ์เผ่า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เกษ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ทอง รองอธิบดีกรมป้องกันและบรรเทาสาธารณภัย ได้เดินทางไปตรวจติดตามสถานการณ์อุทกภัยที่จังหวัดกาฬสินธุ์ ร้อยเอ็ด มหาสารคาม และขอนแก่น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 xml:space="preserve">โดยมีผู้ว่าราชการจังหวัดทั้ง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จังหวัดดังกล่าว หัวหน้าส่วนราชการที่เกี่ยวข้องบรรยายสรุปสถานการณ์ความเสียหายและการให้ความช่วยเหลือ สรุปผลการตรวจติดตามฯ ได้ดังนี้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จังหวัดกาฬสินธุ์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สถานการณ์น้ำในเขื่อนลำปาว เนื่องจากมีฝนตกหนักในพื้นที่เหนือเขื่อนในเขตจังหวัดอุดรธานี และบริเวณเทือกเขาภูพาน ทำให้มีปริมาณน้ำไหลเข้าอ่างเก็บน้ำเพิ่มขึ้นอย่างรวดเร็ว โดยปัจจุบันมีปริมาณน้ำ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1,697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ล้าน ลบ.ม.คิดเป็นร้อยละ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118.69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ของความจุอ่าง ทำให้น้ำล้นอาคารระบายน้ำเฉลี่ยวันละ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30.50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ล้าน ลบ.ม. เป็นเหตุให้พื้นที่ริมฝั่งลำน้ำปาวและลำน้ำพานถูกน้ำท่วมมีพื้นที่ประสบภัยทั้งหมด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อำเภอ ได้แก่ อำเภอเมืองฯ ฆ้องชัย สามชัย หนองกรุงศรี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สหัส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ขันธ์ และอำเภอยางตลาด ประชาชนได้รับความเดือดร้อน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490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ครัวเรือน พื้นที่การเกษตรนาข้าวถูกน้ำท่วม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100,556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ไร่ (เสียหายแล้ว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6,211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ไร่) บ่อปลา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976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บ่อ บ่อกุ้ง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บ่อ สิ่งสาธารณประโยชน์ได้รับความเสียหาย ถนน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791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สาย คอสะพาน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แห่ง ฝาย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คสล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แห่ง ท่อระบายน้ำ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แห่ง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การดำเนินการให้ความช่วยเหลือของจังหวัด</w:t>
      </w:r>
    </w:p>
    <w:p w:rsidR="00E6725B" w:rsidRPr="00E6725B" w:rsidRDefault="00E6725B" w:rsidP="00E6725B">
      <w:pPr>
        <w:numPr>
          <w:ilvl w:val="0"/>
          <w:numId w:val="44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จัดสรรเงินทดรองราชการในอำนาจของผู้ว่าราชการจังหวัดให้อำเภอที่ประสบภัย อำเภอละ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ล้านบาท เพื่อให้สามารถช่วยเหลือผู้ประสบภัยได้ทันต่อเหตุการณ์</w:t>
      </w:r>
    </w:p>
    <w:p w:rsidR="00E6725B" w:rsidRPr="00E6725B" w:rsidRDefault="00E6725B" w:rsidP="00E6725B">
      <w:pPr>
        <w:numPr>
          <w:ilvl w:val="0"/>
          <w:numId w:val="44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ให้ชลประทานจังหวัดและองค์กรปกครองส่วนท้องถิ่นเร่งสูบน้ำ เพื่อระบายน้ำออกจากพื้นที่ที่มีน้ำท่วมขังโดยเร็ว</w:t>
      </w:r>
    </w:p>
    <w:p w:rsidR="00E6725B" w:rsidRPr="00E6725B" w:rsidRDefault="00E6725B" w:rsidP="00E6725B">
      <w:pPr>
        <w:numPr>
          <w:ilvl w:val="0"/>
          <w:numId w:val="44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เร่งฟื้นฟู บูรณะสิ่งสาธารณประโยชน์ที่ได้รับความเสียหายโดยเร็ว</w:t>
      </w:r>
    </w:p>
    <w:p w:rsidR="00E6725B" w:rsidRPr="00E6725B" w:rsidRDefault="00E6725B" w:rsidP="00E6725B">
      <w:pPr>
        <w:numPr>
          <w:ilvl w:val="0"/>
          <w:numId w:val="44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การบริหารจัดการน้ำที่เขื่อนลำปาว ในขณะนี้ปริมาณน้ำที่เขื่อนลำปาวมีจำนวน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1,697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ล้าน ลบ.ม. คิดเป็นร้อยละ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118.69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ของความจุ การระบายน้ำยังคงต้องมีต่อไปจนกว่าระดับน้ำจะลดระดับลง ไม่ล้นอาคารระดับน้ำ ซึ่งจะใช้เวลาประมาณ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สัปดาห์ แนวทางแก้ไขระยะยาว ปัจจุบันกรมชลประทานได้สนับสนุนงบประมาณมาเพื่อแก้ไขปรับปรุงอาคารระบายน้ำล้นของเขื่อนลำปาวใหม่แล้ว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ล้านบาท (ใช้งบประมาณรวม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1,300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ล้านบาทเศษ) ซึ่งจะทำให้เพิ่มประสิทธิภาพการเก็บกักปริมาณน้ำของเขื่อนให้เพิ่มขึ้นอีกประมาณ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ล้าน ลบ.ม. และจะเพิ่มประสิทธิภาพการระบายได้มากยิ่งขึ้น ซึ่งจะช่วยบรรเทาปัญหาอุทกภัยได้ในปีต่อๆ ไป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ปัญหาอุปสรรค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เมื่อปี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2549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ที่ผ่านมา ระหว่างเดือนกรกฎาคมถึงพฤศจิกายน พื้นที่จังหวัดกาฬสินธุ์ ประสบอุทกภัย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59,141.75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ไร่ เกษตรกรเดือดร้อน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7,846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 จังหวัดได้เสนอขอรับเงินช่วยเหลือด้านการเกษตรในวงเงิน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24,643,744.50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 ไปยังกระทรวงเกษตรและสหกรณ์แล้ว แต่ปัจจุบันยังไม่ได้รับอนุมัติงบประมาณช่วยเหลือ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การเยี่ยมผู้ประสบภัย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ได้เดินทางไปเยี่ยมผู้ประสบภัย ณ พนังคลองส่งน้ำ บ้านท่าสีดา หมู่ที่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ตำบลลำพาน อำเภอเมืองฯ พร้อมกับมอบถุงยังชีพ 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ชุด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จังหวัดร้อยเอ็ด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มีพื้นที่ประสบภัยที่อยู่ริมแม่น้ำชีและลำน้ำยังที่น้ำล้นท่วมในขณะนี้ (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ตุลาคม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2550) 66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หมู่บ้าน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ตำบล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อำเภอ ได้แก่ อำเภอจังหาร โพธิ์ชัย เชียงขวัญ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เสล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ภูมิ และอำเภอทุ่งเขาหลวง ผู้ประสบภัย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4,650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ครัวเรือน พื้นที่การเกษตรถูกน้ำท่วม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80,895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ไร่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การดำเนินการให้ความช่วยเหลือของจังหวัด</w:t>
      </w:r>
    </w:p>
    <w:p w:rsidR="00E6725B" w:rsidRPr="00E6725B" w:rsidRDefault="00E6725B" w:rsidP="00E6725B">
      <w:pPr>
        <w:numPr>
          <w:ilvl w:val="0"/>
          <w:numId w:val="45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 xml:space="preserve">จังหวัดได้ติดตั้งเครื่องสูบน้ำจำนวน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เครื่อง เพื่อระบายน้ำออกจากพื้นที่การเกษตรในเขตอำเภอจังหาร โพธิ์ชัย เชียงขวัญ ได้ประมาณ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15,000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ไร่ และในหมู่บ้านต่างๆ ที่ร้องขอสนับสนุนเครื่องสูบน้ำ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เครื่อง</w:t>
      </w:r>
    </w:p>
    <w:p w:rsidR="00E6725B" w:rsidRPr="00E6725B" w:rsidRDefault="00E6725B" w:rsidP="00E6725B">
      <w:pPr>
        <w:numPr>
          <w:ilvl w:val="0"/>
          <w:numId w:val="45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การจ่ายถุงยังชีพ 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4,950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ชุด</w:t>
      </w:r>
    </w:p>
    <w:p w:rsidR="00E6725B" w:rsidRPr="00E6725B" w:rsidRDefault="00E6725B" w:rsidP="00E6725B">
      <w:pPr>
        <w:numPr>
          <w:ilvl w:val="0"/>
          <w:numId w:val="45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กระสอบทราย 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10,000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ใบ เพื่อทำแนวป้องกันในเขตชุมชน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ปัญหาอุปสรรค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ราษฎรผู้ประสบภัยในครั้งนี้ ยังไม่ได้รับเงินช่วยเหลือในกรณีฝนทิ้งช่วงปี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2549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 ได้แก่ อำเภอเกษตรวิสัย อำเภอปทุม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รัตต์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อำเภอสุวรรณภูมิ และอำเภอ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เสล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ภูมิ เป็นจำนวนเงิน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123,321,492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 โดยขณะนี้อยู่ระหว่างการพิจารณาของกรมส่งเสริมการเกษตร กระทรวงเกษตรและสหกรณ์ เพื่อนำเสนอคณะรัฐมนตรีอนุมัติงบกลางให้ความช่วยเหลือ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การเยี่ยมผู้ประสบภัย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ได้เดินทางไปเยี่ยมผู้ประสบภัย ณ โรงเรียนบ้านโพธิ์ตาก หมู่ที่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ตำบลนางาม อำเภอ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เสล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ภูมิ พร้อมกับมอบถุงยังชีพ 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ชุด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จังหวัดมหาสารคาม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มีพื้นที่ประสบภัยจากแม่น้ำชีเอ่อล้นตลิ่งใน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อำเภอ ได้แก่ อำเภอเมืองฯ โกสุมพิสัย เชียงยืน และอำเภอกันทรวิชัยใน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ตำบล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365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หมู่บ้าน พื้นที่การเกษตรถูกน้ำท่วม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111,896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ไร่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การดำเนินการให้ความช่วยเหลือของจังหวัด</w:t>
      </w:r>
    </w:p>
    <w:p w:rsidR="00E6725B" w:rsidRPr="00E6725B" w:rsidRDefault="00E6725B" w:rsidP="00E6725B">
      <w:pPr>
        <w:numPr>
          <w:ilvl w:val="0"/>
          <w:numId w:val="46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จังหวัดได้ติดตั้งเครื่องสูบน้ำ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เครื่อง และจัดหาแผ่นเหล็กปิดกั้นประตูระบายน้ำ บริเวณห้วยน้ำเค็ม เพื่อปิดช่องประตูเดิมที่ชำรุด เพื่อระบายน้ำออกจากพื้นที่การเกษตรในอำเภอโกสุมพิสัยและอำเภอเชียงยืน</w:t>
      </w:r>
    </w:p>
    <w:p w:rsidR="00E6725B" w:rsidRPr="00E6725B" w:rsidRDefault="00E6725B" w:rsidP="00E6725B">
      <w:pPr>
        <w:numPr>
          <w:ilvl w:val="0"/>
          <w:numId w:val="46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ในเขตเทศบาลเมืองมหาสารคาม ได้เตรียมความพร้อมโดยขุดลอกสิ่งกีดขวางทางน้ำและติดตั้งเครื่องสูบน้ำ ปัจจุบันยังสามารถป้องกันปัญหาอุทกภัยในพื้นที่ได้</w:t>
      </w:r>
    </w:p>
    <w:p w:rsidR="00E6725B" w:rsidRPr="00E6725B" w:rsidRDefault="00E6725B" w:rsidP="00E6725B">
      <w:pPr>
        <w:numPr>
          <w:ilvl w:val="0"/>
          <w:numId w:val="46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แนวโน้มสถานการณ์ เนื่องจากปริมาณน้ำชีจากจังหวัดชัยภูมิและจังหวัดขอนแก่น ยังคงมีปริมาณมาก คาดว่า จะเริ่มส่งผลกระทบต่อจังหวัดมหาสารคาม ทำให้บริเวณที่ถูกน้ำท่วมขยายวงกว้างมากขึ้นในช่วง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5-7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วันข้างหน้า (นับจากวันที่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ต.ค.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50)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จังหวัดได้เตรียมความพร้อมรับสถานการณ์ไว้แล้ว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ปัญหาอุปสรรค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ราษฎรผู้ประสบภัยในครั้งนี้ ยังไม่ได้รับเงินช่วยเหลือในกรณีฝนทิ้งช่วงปี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2549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เป็นจำนวนเงิน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86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ล้านบาทเศษ โดยขณะนี้อยู่ระหว่างการพิจารณาของกรมส่งเสริมการเกษตร กระทรวงเกษตรและสหกรณ์ เพื่อนำเสนอคณะรัฐมนตรีอนุมัติงบกลางให้ความช่วยเหลือ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การเยี่ยมผู้ประสบภัย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ได้เดินทางไปเยี่ยมผู้ประสบภัย ณ พนังกั้นน้ำ บ้านกุดเวียง หมู่ที่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ตำบลท่าตูม อำเภอเมือง พร้อมกับมอบถุงยังชีพ 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ชุด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4.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จังหวัดขอนแก่น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มีพื้นที่ประสบภัย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อำเภอ ใน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146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ตำบล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997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หมู่บ้าน ราษฎรเดือดร้อน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121,350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ครัวเรือน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476,660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 พื้นที่การเกษตรถูกน้ำท่วม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46,651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ไร่ บ่อปลา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1,516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ไร่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การดำเนินการให้ความช่วยเหลือของจังหวัด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จังหวัดได้ติดตั้งเครื่องสูบน้ำ และแจกจ่ายเครื่องอุปโภคบริโภคให้แก่ราษฎรในพื้นที่ประสบภัยแล้ว สถานการณ์ทั่วไป ยังอยู่ในขีดความสามารถของจังหวัดที่จะดูแลให้ความช่วยเหลือได้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ปัญหาอุปสรรค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เนื่องจากน้ำชีมีระดับน้ำสูงส่งผลกระทบต่อบ้านชีกกค้อ ตำบลเมือง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เพีย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อำเภอบ้านไผ่ ทำให้น้ำไหลหลากเข้าท่วมพื้นที่นา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5,000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ไร่ ราษฎรเดือดร้อน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ครัวเรือน ราษฎร ได้เรียกร้องขอให้ทางกรมชลประทานขุดเจาะคันดินกั้นน้ำ เพื่อเปิดทางน้ำให้ไหลลงสู่อ่างเก็บน้ำแก่งละว้า ซึ่งจังหวัดได้ดำเนินการไปประชุมชี้แจงและให้ดำเนินการขุดเจาะเปิดช่องทางน้ำกว้าง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เมตร ตั้งแต่วันที่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ตุลาคม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เพื่อแก้ไขปัญหาเร่งด่วนเฉพาะหน้าให้แก่ราษฎรและมอบให้ศูนย์ป้องกันและบรรเทาสาธารณภัยเขต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ขอนแก่น นำสะพานเหล็กชั่วคราวไปติดตั้งเพื่อให้ราษฎรสัญจรไปมาได้ สำหรับการแก้ไขปัญหาระยะยาว ได้มอบหมายให้ กรมชลประทานพิจารณาออกแบบเพื่อแก้ไขปัญหาอย่างยั่งยืนต่อไป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รัฐมนตรีช่วยว่าการกระทรวงมหาดไทย (พลตำรวจโท ธีรวุฒิ บุตรศรีภูมิ) ได้มอบนโยบายและข้อสั่งการให้แก่ผู้ว่าราชการจังหวัด นายอำเภอ และผู้บริหารองค์กรปกครองส่วนท้องถิ่น ที่ไปตรวจเยี่ยมในครั้งนี้ โดยแจ้งถึงความห่วงใยของ ฯพณฯ นายกรัฐมนตรี และรัฐมนตรีว่าการกระทรวงมหาดไทย โดยสรุปได้ ดังนี้</w:t>
      </w:r>
    </w:p>
    <w:p w:rsidR="00E6725B" w:rsidRPr="00E6725B" w:rsidRDefault="00E6725B" w:rsidP="00E6725B">
      <w:pPr>
        <w:numPr>
          <w:ilvl w:val="0"/>
          <w:numId w:val="47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ให้จังหวัดและอำเภอ เฝ้าระวังติดตามสถานการณ์ระดับน้ำอย่างใกล้ชิด โดยมีการบูร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ณา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การหน่วยงานที่เกี่ยวข้อง เพื่อให้การแก้ไขปัญหาเป็นไปอย่างมีเอกภาพ</w:t>
      </w:r>
    </w:p>
    <w:p w:rsidR="00E6725B" w:rsidRPr="00E6725B" w:rsidRDefault="00E6725B" w:rsidP="00E6725B">
      <w:pPr>
        <w:numPr>
          <w:ilvl w:val="0"/>
          <w:numId w:val="47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ติดตามผลการปฏิบัติงานอย่างต่อเนื่อง เพื่อให้ตอบสนองความต้องการของประชาชนผู้ประสบภัยได้อย่างแท้จริง หากมีข้อร้องเรียนจากประชาชนผู้ประสบภัย ให้หน่วยงานที่รับผิดชอบรีบแก้ไขปัญหาให้แล้วเสร็จโดยเร็ว</w:t>
      </w:r>
    </w:p>
    <w:p w:rsidR="00E6725B" w:rsidRPr="00E6725B" w:rsidRDefault="00E6725B" w:rsidP="00E6725B">
      <w:pPr>
        <w:numPr>
          <w:ilvl w:val="0"/>
          <w:numId w:val="47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จัดชุดเยี่ยมเยียนดูแลผู้ประสบภัยและฟื้นฟูสภาพจิตใจ และหน่วยแพทย์เคลื่อนที่ดูแลสุขภาพอนามัยอย่างต่อเนื่อง รวมทั้งช่วยเหลือสิ่งจำเป็นต่อการยังชีพ จนกว่าสถานการณ์ จะคลี่คลาย</w:t>
      </w:r>
    </w:p>
    <w:p w:rsidR="00E6725B" w:rsidRPr="00E6725B" w:rsidRDefault="00E6725B" w:rsidP="00E6725B">
      <w:pPr>
        <w:numPr>
          <w:ilvl w:val="0"/>
          <w:numId w:val="47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ภายหลังน้ำลด ให้จังหวัดแต่งตั้งคณะกรรมการสำรวจความเสียหายที่แท้จริงโดยเฉพาะพื้นที่การเกษตร ปศุสัตว์ และประมงที่ได้รับความเสียหาย ทั้งนี้ ให้แต่งตั้งผู้แทนเกษตรกรที่ประสบภัยร่วมเป็นคณะกรรมการด้วย เพื่อจ่ายเงินช่วยเหลือตามระเบียบกระทรวงการคลัง (งบ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ล้านบาท) และหากไม่เพียงพอให้ของบกลางฯ ไปยังกระทรวงเกษตรและสหกรณ์ โดยให้เป็นไปด้วยความรวดเร็ว ถูกต้อง และเป็นธรรม อย่าให้ล่าช้าเหมือนที่ผ่านมา</w:t>
      </w:r>
    </w:p>
    <w:p w:rsidR="00E6725B" w:rsidRPr="00E6725B" w:rsidRDefault="00E6725B" w:rsidP="00E6725B">
      <w:pPr>
        <w:numPr>
          <w:ilvl w:val="0"/>
          <w:numId w:val="47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ได้มอบหมายให้กรมป้องกันและบรรเทาสาธารณภัย สนับสนุนเรือท้องแบน ไปช่วยเหลือใน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จังหวัดเพิ่มเติม เพื่อเตรียมความพร้อมในการช่วยเหลือ หากสถานการณ์อุทกภัยขยายวงกว้างมากยิ่งขึ้น และให้นำสะพานแบ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รีย์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ไปติดตั้งเพื่อช่วยเหลือประชาชนที่บ้านท่าสีดา ตำบลลำพาน อำเภอเมืองกาฬสินธุ์ เพื่อให้ประชาชนสามารถสัญจรไปมาได้เป็นการชั่วคราว กับให้สำรวจออกแบบสะพาน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คสล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.ทดแทนสะพานไม้เดิมที่เสียหาย เพื่อจักได้ให้การสนับสนุนงบประมาณให้ความช่วยเหลือต่อไป</w:t>
      </w:r>
    </w:p>
    <w:p w:rsidR="00E6725B" w:rsidRPr="00E6725B" w:rsidRDefault="00E6725B" w:rsidP="00E6725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29" w:name="29"/>
      <w:bookmarkEnd w:id="29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pict>
          <v:rect id="_x0000_i1056" style="width:0;height:1.5pt" o:hralign="center" o:hrstd="t" o:hr="t" fillcolor="#a0a0a0" stroked="f"/>
        </w:pic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29.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สรุปมติคณะกรรมการขับเคลื่อนยุทธศาสตร์ประชาชนอยู่ดีมีสุข ครั้งที่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>4/2550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 xml:space="preserve">คณะรัฐมนตรีรับทราบสรุปมติคณะกรรมการขับเคลื่อนยุทธศาสตร์ประชาชนอยู่ดีมีสุข ครั้งที่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4/2550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ตามที่สำนักพัฒนาสังคมและคุณภาพชีวิต เสนอเมื่อวันจันทร์ที่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ตุลาคม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ณ ห้อง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301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ตึกบัญชาการ ทำเนียบรัฐบาล ดังนี้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ผลการดำเนินงานตามยุทธศาสตร์ในปี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2550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ว่า ได้อนุมัติโครงการแล้ว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101,449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โครงการ วงเงิน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6,900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ล้านบาทและได้โอนเงินลงพื้นที่แล้วทุกโครงการ ปัญหาอุปสรรคจากการดำเนินงาน พบว่า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เนื่องจากเวลาจำกัดการเตรียมความพร้อมชุมชมให้มีส่วนร่วมตามกระบวนการแผนชุมชนยังไม่กว้างขวาง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แผนงานมีลักษณะกว้าง ความเข้าใจในหลักการ แผนงานยังไม่ชัดเจน จึงมีโครงการซ้ำซ้อน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ยังมีการเชื่อมโยงความคิดของชุมชนกับองค์ความรู้ภายนอกและไปเชื่อมต่อกับงบประมาณของหน่วยงานอื่น ๆ น้อย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การบริหารจัดการไม่คล่องตัว โดยเฉพาะการจัดซื้อจัดจ้าง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การดำเนินงานเพื่อเพิ่มประสิทธิภาพการบริหารจัดการปี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2551 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จากปัญหาดังกล่าวได้ดำเนินการ ดังนี้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ทบทวนแผนชุมชนให้มีการกำหนดตำแหน่งทางการตลาด โดยประเมินศักยภาพของชุมชน และเชื่อมโยงองค์ความรู้ของชุมชนกับองค์ความรู้ภายนอกชุมชน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ยึดกรอบแผนงาน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 โดยปรับปรุงให้เป็นรูปธรรมเพื่อให้สามารถกำหนดโครงการได้ชัดเจนขึ้น ดังนี้</w:t>
      </w:r>
    </w:p>
    <w:p w:rsidR="00E6725B" w:rsidRPr="00E6725B" w:rsidRDefault="00E6725B" w:rsidP="00E6725B">
      <w:pPr>
        <w:numPr>
          <w:ilvl w:val="0"/>
          <w:numId w:val="48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แผนงานสร้างการเรียนรู้ และความสามารถในการจัดการของชุมชน</w:t>
      </w:r>
    </w:p>
    <w:p w:rsidR="00E6725B" w:rsidRPr="00E6725B" w:rsidRDefault="00E6725B" w:rsidP="00E6725B">
      <w:pPr>
        <w:numPr>
          <w:ilvl w:val="0"/>
          <w:numId w:val="48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แผนงานกำหนดตำแหน่งการพัฒนาอาชีพของชุมชนภายใต้ระบบและกลไกการตลาด</w:t>
      </w:r>
    </w:p>
    <w:p w:rsidR="00E6725B" w:rsidRPr="00E6725B" w:rsidRDefault="00E6725B" w:rsidP="00E6725B">
      <w:pPr>
        <w:numPr>
          <w:ilvl w:val="0"/>
          <w:numId w:val="48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แผนงานพัฒนาผลิตภัณฑ์ชุมชน</w:t>
      </w:r>
    </w:p>
    <w:p w:rsidR="00E6725B" w:rsidRPr="00E6725B" w:rsidRDefault="00E6725B" w:rsidP="00E6725B">
      <w:pPr>
        <w:numPr>
          <w:ilvl w:val="0"/>
          <w:numId w:val="48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แผนงานสนับสนุนชุมชนในบทบาทรองรับความอ่อนแอของระบบครอบครัว และ</w:t>
      </w:r>
    </w:p>
    <w:p w:rsidR="00E6725B" w:rsidRPr="00E6725B" w:rsidRDefault="00E6725B" w:rsidP="00E6725B">
      <w:pPr>
        <w:numPr>
          <w:ilvl w:val="0"/>
          <w:numId w:val="48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แผนงานดูแลความอุดมสมบูรณ์ของทรัพยากรธรรมชาติและสิ่งแวดล้อม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ทุกจังหวัดจัดทำวิสัยทัศน์การบริหารจัดการยุทธศาสตร์อยู่ดีมีสุขให้เกิดผลในเชิงประสิทธิภาพของการพัฒนาชุมชน ซึ่งจังหวัดต้องทบทวนบทเรียนที่ดำเนินการไปในปี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และแสดงแนวทาง ขั้นตอนการดำเนินงานอย่างไรเพื่อเพิ่มประสิทธิภาพการบริหารจัดการที่ชัดเจน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ปรับระเบียบการจัดซื้อจัดจ้างให้คล่องตัวและเอื้อต่อการมีส่วนร่วมของชุมชนมากขึ้น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เกณฑ์การจัดสรรเงินลงจังหวัดในปี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2551 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15,000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ล้านบาท แบ่งเป็น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 ดังนี้</w:t>
      </w:r>
    </w:p>
    <w:p w:rsidR="00E6725B" w:rsidRPr="00E6725B" w:rsidRDefault="00E6725B" w:rsidP="00E6725B">
      <w:pPr>
        <w:numPr>
          <w:ilvl w:val="0"/>
          <w:numId w:val="49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ร้อยละ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90 (13,500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ล้านบาท) โดยใช้เกณฑ์จัดสรรร้อยละ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ให้เท่ากันทุกจังหวัดร้อยละ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จัดสรรตามจำนวนประชากร ร้อยละ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จัดสรรตามความผกผันของรายได้ต่อครัวเรือน และร้อยละ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จัดสรรตามสัดส่วนคนยากจน</w:t>
      </w:r>
    </w:p>
    <w:p w:rsidR="00E6725B" w:rsidRPr="00E6725B" w:rsidRDefault="00E6725B" w:rsidP="00E6725B">
      <w:pPr>
        <w:numPr>
          <w:ilvl w:val="0"/>
          <w:numId w:val="49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ร้อยละ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 (1,350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ล้านบาท) จัดสรรตามคุณภาพของวิสัยทัศน์ของจังหวัด</w:t>
      </w:r>
    </w:p>
    <w:p w:rsidR="00E6725B" w:rsidRPr="00E6725B" w:rsidRDefault="00E6725B" w:rsidP="00E6725B">
      <w:pPr>
        <w:numPr>
          <w:ilvl w:val="0"/>
          <w:numId w:val="49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ร้อยละ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(150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ล้านบาท) จัดสรรเพื่อสนับสนุนการบริหารจัดการและการติดตามประเมินผลทั้งส่วนกลางและระดับจังหวัด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 xml:space="preserve">ทั้งนี้ ให้โอนเงินลงจังหวัดเป็น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รอบ รอบแรกจำนวน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10,000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ล้านบาท ภายในเดือนตุลาคม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และส่วนที่เหลือภายในเดือนมีนาคม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เป็นรอบที่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4.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มติที่ประชุม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คณะกรรมการขับเคลื่อนยุทธศาสตร์ประชาชนอยู่ดีมีสุข ดังนี้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เห็นชอบแนวทางการปรับปรุงเพื่อเพิ่มประสิทธิภาพการบริหารจัดการในปี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กรอบแผนงานทั้ง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ด้าน และการให้จังหวัดจัดทำวิสัยทัศน์ รวมทั้งการปรับระเบียบการจัดซื้อจัดจ้างตามข้อ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เห็นชอบการจัดสรรเงินลงจังหวัดในปี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พร้อมทั้งการโอนเงินลงจังหวัดเป็น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รอบ รอบแรกจำนวน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10,000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ล้านบาท ภายในเดือนตุลาคม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และส่วนที่เหลือภายในเดือนมีนาคม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ตามข้อ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3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เห็นชอบให้กระทรวงมหาดไทยกำกับให้ผู้ว่าราชการจังหวัดและนายอำเภอ ให้ความสำคัญกับแผนงานที่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การสร้างการเรียนรู้และความสามารถในการจัดการของชุมชน รวมทั้งให้เชื่อมโยงกับบทบาทของกระทรวงศึกษาธิการในการสร้างกระบวนการเรียนรู้ด้วย</w:t>
      </w:r>
    </w:p>
    <w:p w:rsidR="00E6725B" w:rsidRPr="00E6725B" w:rsidRDefault="00E6725B" w:rsidP="00E6725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30" w:name="30"/>
      <w:bookmarkEnd w:id="30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pict>
          <v:rect id="_x0000_i1057" style="width:0;height:1.5pt" o:hralign="center" o:hrstd="t" o:hr="t" fillcolor="#a0a0a0" stroked="f"/>
        </w:pic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30.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คณะกรรมการดำเนินการตามวาระแห่งชาติว่าด้วยการรณรงค์และแก้ไขปัญหาการซื้อสิทธิขายเสียง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คณะรัฐมนตรีรับทราบคำสั่งสำนักนายกรัฐมนตรี 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264/2550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 แต่งตั้งคณะกรรมการดำเนินการตามวาระแห่งชาติว่าด้วยการรณรงค์และแก้ไขปัญหาการซื้อสิทธิขายเสียง โดยมีองค์ประกอบและอำนาจหน้าที่ ดังนี้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องค์ประกอบ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รองนายกรัฐมนตรี (พลเอกสนธิ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บุญยรัตกลิน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เป็น ประธานกรรมการ รัฐมนตรีประจำสำนักนายกรัฐมนตรี (รองศาสตราจารย์ธีร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ภัทร์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เสรีรังสรรค์) และ เลขาธิการนายกรัฐมนตรี เป็น รองประธานกรรมการ กรรมการประกอบด้วย ปลัดสำนักนายกรัฐมนตรี หรือผู้แทน ปลัดกระทรวงกลาโหม หรือผู้แทน ปลัดกระทรวงการต่างประเทศ หรือผู้แทน ปลัดกระทรวงการพัฒนาสังคมและความมั่นคงของมนุษย์ หรือผู้แทน ปลัดกระทรวงเทคโนโลยีสารสนเทศและการสื่อสาร หรือผู้แทน ปลัดกระทรวงมหาดไทย หรือผู้แทน ปลัดกระทรวงแรงงาน หรือผู้แทน ปลัดกระทรวงศึกษาธิการ หรือผู้แทน ปลัดกระทรวงยุติธรรม หรือผู้แทน ปลัดกรุงเทพมหานคร หรือผู้แทน ผู้บัญชาการตำรวจแห่งชาติหรือผู้แทนรองเลขาธิการนายกรัฐมนตรีฝ่ายการเมือง (พลโท บันเทิง พูนขำ) โฆษกประจำสำนักนายกรัฐมนตรี หรือผู้แทน อธิบดีกรมการปกครอง หรือผู้แทน อธิบดีกรมส่งเสริมการปกครองท้องถิ่น หรือผู้แทน อธิบดีกรมประชาสัมพันธ์ หรือผู้แทน เลขาธิการคณะกรรมการการเลือกตั้ง หรือผู้แทน ประธานโทรทัศน์รวมการเฉพาะกิจแห่งประเทศไทย หรือผู้แทน กรรมการผู้อำนวยการใหญ่ บริษัท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อส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มท จำกัด (มหาชน) หรือผู้แทน ประธานกรรมการบริหาร บริษัท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ทรูวิชั่น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จำกัด (มหาชน) หรือ ผู้แทน ผู้อำนวยการสถานีโทรทัศน์ไทยทีวีสีช่อง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หรือผู้แทน ผู้อำนวยการสถานีวิทยุกองทัพบกช่อง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หรือผู้แทน ผู้อำนวยการสถานีโทรทัศน์สีกองทัพบกช่อง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หรือผู้แทน ผู้อำนวยการสถานีโทรทัศน์ไทยทีวีสีช่อง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อส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มท. หรือผู้แทน ผู้อำนวยการสถานีวิทยุโทรทัศน์แห่งประเทศไทย ช่อง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หรือผู้แทน ผู้อำนวยการสถานีโทรทัศน์ทีไอทีวี หรือผู้แทน ผู้อำนวยการสถานีวิทยุกระจายเสียงแห่งประเทศไทย หรือผู้แทน นายกสมาคมอาสาสมัครสาธารณสุขไทย หรือผู้แทน นายกสมาคมนักข่าวนักหนังสือพิมพ์แห่งประเทศไทย หรือผู้แทน นายกสมาคมผู้สื่อข่าวต่างประเทศแห่งประเทศไทย หรือผู้แทน นายกสมาคมนักข่าวบันเทิง หรือผู้แทน นายกสมาคมวิทยุสมัครเล่นแห่งประเทศไทย ในพระบรม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 xml:space="preserve">ราชูปถัมภ์ หรือผู้แทน นายกสมาคม นักวิทยุและโทรทัศน์แห่งประเทศไทย ในพระบรมราชูปถัมภ์ หรือผู้แทน นายทวี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สุรฤทธิ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กุล นาย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ธนภน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วัฒ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นกุล รองศาสตราจารย์ นครินทร์ เมฆไตรรัตน์ นายปรีชา บัววิรัตน์เลิศ นายศิวะ แสงมณี ศาสตราจารย์ สมบัติ ธำรงธัญวงศ์ และนายสมภพ เจริญกุล โดยมี เลขาธิการคณะรัฐมนตรี เป็นกรรมการและเลขานุการ รองเลขาธิการนายกรัฐมนตรีฝ่ายบริหาร (นาย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เอนก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เพิ่มวงศ์เสนีย์) สำนักเลขาธิการนายกรัฐมนตรี พลตรี มารุต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ปัชโช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ตะสิงห์ ผู้อำนวยการสำนักพัฒนายุทธศาสตร์และติดตามนโยบายพิเศษ สำนักเลขาธิการคณะรัฐมนตรี ผู้อำนวยการสำนักส่งเสริมและประสานงานคณะรัฐมนตรี สำนักเลขาธิการคณะรัฐมนตรี ผู้อำนวยการสำนักประสานงานการเมือง สำนักเลขาธิการนายกรัฐมนตรี ผู้อำนวยการ สำนักโฆษก สำนักเลขาธิการนายกรัฐมนตรี และผู้อำนวยการกองคลัง สำนักเลขาธิการนายกรัฐมนตรี เป็นกรรมการและ ผู้ช่วยเลขานุการ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อำนาจหน้าที่</w:t>
      </w:r>
    </w:p>
    <w:p w:rsidR="00E6725B" w:rsidRPr="00E6725B" w:rsidRDefault="00E6725B" w:rsidP="00E6725B">
      <w:pPr>
        <w:numPr>
          <w:ilvl w:val="0"/>
          <w:numId w:val="50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นโยบายและวางแผนการดำเนินการตามวาระแห่งชาติว่าด้วยการรณรงค์และแก้ไขปัญหาการซื้อสิทธิขายเสียง</w:t>
      </w:r>
    </w:p>
    <w:p w:rsidR="00E6725B" w:rsidRPr="00E6725B" w:rsidRDefault="00E6725B" w:rsidP="00E6725B">
      <w:pPr>
        <w:numPr>
          <w:ilvl w:val="0"/>
          <w:numId w:val="50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ส่งเสริมการเรียนรู้ประชาธิปไตยให้กับประชาชนทุกภาคส่วน และรณรงค์ให้การเลือกตั้งปราศจากการซื้อสิทธิขายเสียง และตั้งอยู่บนพื้นฐานของความสุจริตและเที่ยงธรรม และความสมานฉันท์</w:t>
      </w:r>
    </w:p>
    <w:p w:rsidR="00E6725B" w:rsidRPr="00E6725B" w:rsidRDefault="00E6725B" w:rsidP="00E6725B">
      <w:pPr>
        <w:numPr>
          <w:ilvl w:val="0"/>
          <w:numId w:val="50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สร้างความรู้ความเข้าใจ ค่านิยมและจิตสำนึกที่ดี ให้ประชาชนทุกภาคส่วนได้ตระหนักถึงผลกระทบอันจะเกิดจากการซื้อสิทธิขายเสียง และมีส่วนร่วมในการรณรงค์แก้ไขปัญหาการซื้อสิทธิขายเสียง</w:t>
      </w:r>
    </w:p>
    <w:p w:rsidR="00E6725B" w:rsidRPr="00E6725B" w:rsidRDefault="00E6725B" w:rsidP="00E6725B">
      <w:pPr>
        <w:numPr>
          <w:ilvl w:val="0"/>
          <w:numId w:val="50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ส่งเสริมให้ข้าราชการและพนักงานของรัฐวางตัวเป็นกลางในการเลือกตั้ง</w:t>
      </w:r>
    </w:p>
    <w:p w:rsidR="00E6725B" w:rsidRPr="00E6725B" w:rsidRDefault="00E6725B" w:rsidP="00E6725B">
      <w:pPr>
        <w:numPr>
          <w:ilvl w:val="0"/>
          <w:numId w:val="50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ประเมินผลและติดตามผลการดำเนินงานอย่างใกล้ชิด และให้รายงานปัญหาและอุปสรรคต่อคณะรัฐมนตรีเพื่อทราบเป็นระยะ ๆ</w:t>
      </w:r>
    </w:p>
    <w:p w:rsidR="00E6725B" w:rsidRPr="00E6725B" w:rsidRDefault="00E6725B" w:rsidP="00E6725B">
      <w:pPr>
        <w:numPr>
          <w:ilvl w:val="0"/>
          <w:numId w:val="50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ให้ส่วนราชการ รัฐวิสาหกิจ และหน่วยงานของรัฐ สนับสนุนการดำเนินงานของคณะกรรมการอย่างเต็มความสามารถและรวดเร็ว เพื่อให้การดำเนินงานดังกล่าวบรรลุเป้าหมาย</w:t>
      </w:r>
    </w:p>
    <w:p w:rsidR="00E6725B" w:rsidRPr="00E6725B" w:rsidRDefault="00E6725B" w:rsidP="00E6725B">
      <w:pPr>
        <w:numPr>
          <w:ilvl w:val="0"/>
          <w:numId w:val="50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แต่งตั้งที่ปรึกษา คณะอนุกรรมการ และคณะทำงาน เพื่อช่วยเหลือการปฏิบัติงานตามที่เห็นสมควร</w:t>
      </w:r>
    </w:p>
    <w:p w:rsidR="00E6725B" w:rsidRPr="00E6725B" w:rsidRDefault="00E6725B" w:rsidP="00E6725B">
      <w:pPr>
        <w:numPr>
          <w:ilvl w:val="0"/>
          <w:numId w:val="50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ปฏิบัติหน้าที่อื่นตามที่นายกรัฐมนตรีมอบหมาย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สำหรับการเบิกจ่ายเบี้ยประชุม ให้เป็นไปตามพระราชกฤษฎีกาเบี้ยประชุมกรรมการ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2547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และที่แก้ไขเพิ่มเติม ส่วนค่าใช้จ่ายในการเดินทาง และค่าใช้จ่ายที่เกี่ยวข้องกับการบริหารจัดการอื่น ๆ ที่จำเป็นในการปฏิบัติงาน ให้เบิกจ่ายจากงบประมาณของสำนักเลขาธิการนายกรัฐมนตรีตามระเบียบของทางราชการ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ทั้งนี้ ให้คณะกรรมการยุติบทบาทภายใน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วันทำการ นับแต่วันที่คณะกรรมการการเลือกตั้งรับรองและประกาศผลการเลือกตั้งทุกเขตแล้วเสร็จอย่างเป็นทางการ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ทั้งนี้ ตั้งแต่วันที่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16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ตุลาคม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เป็นต้นไป</w:t>
      </w:r>
    </w:p>
    <w:p w:rsidR="00E6725B" w:rsidRPr="00E6725B" w:rsidRDefault="00E6725B" w:rsidP="00E6725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31" w:name="31"/>
      <w:bookmarkEnd w:id="31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pict>
          <v:rect id="_x0000_i1058" style="width:0;height:1.5pt" o:hralign="center" o:hrstd="t" o:hr="t" fillcolor="#a0a0a0" stroked="f"/>
        </w:pic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lastRenderedPageBreak/>
        <w:t xml:space="preserve">31.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รายงานสถานการณ์น้ำป่าไหลหลากบริเวณถ้ำน้ำทะลุ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-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คณะรัฐมนตรีรับทราบรายงานสรุปสถานการณ์น้ำป่าไหลหลากบริเวณถ้ำน้ำทะลุ อุทยานแห่งชาติ เขาสก จังหวัดสุราษฎร์ธานี ตามที่กระทรวงทรัพยากรธรรมชาติและสิ่งแวดล้อมเสนอดังนี้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ตุลาคม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เวลา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13.30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น. ได้มีนักท่องเที่ยวชาวต่างประเทศ 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 และไกด์ชาวไทย 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 รวมจำนวน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คน เดินทางเข้าไปเที่ยวเขื่อน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รัชชป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ระภา บริเวณถ้ำน้ำทะลุ หมู่ที่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ตำบลเขาพัง อำเภอบ้านตาขุน จังหวัดสุราษฎร์ธานี ซึ่งเป็นพื้นที่ของอุทยานแห่งชาติเขาสก เส้นทางดังกล่าวต้องผ่านหน่วยพิทักษ์อุทยานแห่งชาติเขาสก ที่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ขส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4 (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คลองแปะ) หรือ แพโตนเตย คณะนักท่องเที่ยวได้พบกับเจ้าหน้าที่อุทยานแห่งชาติเขาสก และ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ร.ต.อ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ทรงฤทธิ์ สุขสุวรรณ ผู้บังคับการกองร้อย ตำรวจตระเวนชายแดน 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416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คณะเจ้าหน้าที่ได้แจ้งให้ไกด์ทราบว่า ไม่ควรเข้าไปเที่ยวที่ถ้าน้ำทะลุ เพราะช่วงนี้เป็นช่วงที่ฝนตกมากและเกรงว่าจะไม่ปลอดภัย ซึ่งไกด์นำเที่ยวได้แจ้งว่าจะนำนักท่องเที่ยวเข้าไปเที่ยวบริเวณใกล้เคียง โดยในขณะนั้นมีนักท่องเที่ยว 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 คือ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Mrs.Gampe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Ines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ชาวเยอรมัน ไม่ได้เข้าไปด้วย เนื่องจากไม่สบาย จึงรออยู่ที่แพโตนเตย ดังนั้นจึงมีนักท่องเที่ยวกลุ่มดังกล่าวที่เดินทาง 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 และไกด์ชาวไทย 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 จำนวนรวม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 ต่อมาระหว่างเวลา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14.00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น. -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15.00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น. มีฝนตกหนักมากและนักท่องเที่ยวทั้งหมดยังไม่เดินทางกลับมา เจ้าหน้าที่อุทยานแห่งชาติเขาสกจึงได้เดินทางติดตามเข้าไปดูในพื้นที่ และพบผู้เสียชีวิตจำนวน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ศพ จึงได้รีบประสานงานส่วนกลาง เพื่อขอกำลังเจ้าหน้าที่เข้าสนับสนุนและช่วยเหลือนักท่องเที่ยวทันที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ในระหว่างวันที่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13-14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ตุลาคม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คณะเจ้าหน้าที่ชุดกู้ภัยจากกรมอุทยานแห่งชาติ สัตว์ป่า และพันธุ์พืชและหน่วยงานต่าง ๆ ในพื้นที่ใกล้เคียง รวมจำนวน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 ได้ร่วมกันเข้าช่วยเหลือและค้นหา โดยสรุปผลการดำเนินงานพบผู้รอดชีวิต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 คือ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Ms. Helena Carroll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ชาวอังกฤษ และพบผู้เสียชีวิตเพิ่มเติม อีกจำนวน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ศพ รวมมีผู้เสียชีวิตทั้งสิ้น 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 เป็นชาวต่างประเทศ 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 และเป็นไกด์ชาวไทย 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 ดังมีรายชื่อดังต่อไปนี้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Mr.Benno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Urban Fisher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ชาวสวิสฯ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2. Mrs. Rose-Marie Schmidt-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Stalder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ชาวสวิสฯ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 Ms. Andrea Isabelle Fischer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ชาวสวิสฯ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 Ms. Sarah Miriam Fischer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ชาวสวิสฯ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5.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Mr.John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Cullen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ชาวอังกฤษ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6.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Gampe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Eckly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ชาวเยอรมัน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นายกิติศักดิ์ ประทุม ไกด์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สหัส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ชัย บุญคงมาก ผู้ช่วยไกด์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กระทรวงทรัพยากรธรรมชาติและสิ่งแวดล้อม โดยกรมอุทยานแห่งชาติ สัตว์ป่า และพันธุ์พืช มีการเตรียมความพร้อมและการเฝ้าระวังภัยพิบัติทางธรรมชาติ ในพื้นที่ท่องเที่ยวเสี่ยงภัยทั่วประเทศ ดังนี้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มาตรการเตรียมความพร้อมและการเฝ้าระวังภัยพิบัติทางธรรมชาติ</w:t>
      </w:r>
    </w:p>
    <w:p w:rsidR="00E6725B" w:rsidRPr="00E6725B" w:rsidRDefault="00E6725B" w:rsidP="00E6725B">
      <w:pPr>
        <w:numPr>
          <w:ilvl w:val="0"/>
          <w:numId w:val="51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มีการสำรวจ ตรวจสอบสภาพพื้นที่เสี่ยงภัย เพื่อจัดทำเป็นระบบฐานข้อมูล</w:t>
      </w:r>
    </w:p>
    <w:p w:rsidR="00E6725B" w:rsidRPr="00E6725B" w:rsidRDefault="00E6725B" w:rsidP="00E6725B">
      <w:pPr>
        <w:numPr>
          <w:ilvl w:val="0"/>
          <w:numId w:val="51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จัดระบบการติดต่อสื่อสาร สัญญาณเตือนภัยให้กับหน่วยงานในพื้นที่</w:t>
      </w:r>
    </w:p>
    <w:p w:rsidR="00E6725B" w:rsidRPr="00E6725B" w:rsidRDefault="00E6725B" w:rsidP="00E6725B">
      <w:pPr>
        <w:numPr>
          <w:ilvl w:val="0"/>
          <w:numId w:val="51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จัดหาอุปกรณ์กู้ภัยเบื้องต้น ไว้ประจำแหล่งท่องเที่ยว</w:t>
      </w:r>
    </w:p>
    <w:p w:rsidR="00E6725B" w:rsidRPr="00E6725B" w:rsidRDefault="00E6725B" w:rsidP="00E6725B">
      <w:pPr>
        <w:numPr>
          <w:ilvl w:val="0"/>
          <w:numId w:val="51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ประชาสัมพันธ์ให้ความรู้ จัดทำป้ายสื่อความหมาย และป้ายเตือนนักท่องเที่ยว</w:t>
      </w:r>
    </w:p>
    <w:p w:rsidR="00E6725B" w:rsidRPr="00E6725B" w:rsidRDefault="00E6725B" w:rsidP="00E6725B">
      <w:pPr>
        <w:numPr>
          <w:ilvl w:val="0"/>
          <w:numId w:val="51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มีการซักซ้อมแผนการป้องกันและกู้ภัย ของหน่วยงานที่เกี่ยวข้อง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การพิจารณาปิดจุดท่องเที่ยวเสี่ยงภัย พิจารณาดำเนินการ ดังนี้</w:t>
      </w:r>
    </w:p>
    <w:p w:rsidR="00E6725B" w:rsidRPr="00E6725B" w:rsidRDefault="00E6725B" w:rsidP="00E6725B">
      <w:pPr>
        <w:numPr>
          <w:ilvl w:val="0"/>
          <w:numId w:val="52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การปิดจุดท่องเที่ยวเสี่ยงภัย เป็นช่วงระยะเวลาสั้น กรมอุทยานแห่งชาติ สัตว์ป่า และพันธุ์พืช ได้มอบหมายให้หัวหน้าหน่วยงานในพื้นที่ มีอำนาจพิจารณาปิดจุดท่องเที่ยวเสี่ยงภัยเป็นการชั่วคราวในระยะเวลาสั้น ๆ ได้ตามสถานการณ์ที่เห็นว่าอาจจะมีความเสี่ยงอันตรายต่อการท่องเที่ยว ซึ่งแต่ละพื้นที่จะนำข้อมูลด้านอุตุนิยมวิทยา โดยเฉพาะข้อมูลปริมาณน้ำฝนที่ตรวจวัดได้ในพื้นที่ มาพิจารณาประกอบการประกาศปิดจุดท่องเที่ยวเสี่ยงภัยในช่วงนั้นๆ</w:t>
      </w:r>
    </w:p>
    <w:p w:rsidR="00E6725B" w:rsidRPr="00E6725B" w:rsidRDefault="00E6725B" w:rsidP="00E6725B">
      <w:pPr>
        <w:numPr>
          <w:ilvl w:val="0"/>
          <w:numId w:val="52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การปิดจุดท่องเที่ยวเสี่ยงภัยสูง ประจำปี ตามช่วงฤดูกาล กรมอุทยานแห่งชาติ สัตว์ป่า และพันธุ์พืช จะได้ศึกษาและนำข้อมูลด้านปัจจัยต่างๆ โดยเฉพาะข้อมูลด้านอุตุนิยมวิทยาและปัจจัยที่จะมีผลกระทบต่อการท่องเที่ยวมาพิจารณาร่วมกับหน่วยงานที่เกี่ยวข้องและผู้ประกอบการต่อไป</w:t>
      </w:r>
    </w:p>
    <w:p w:rsidR="00E6725B" w:rsidRPr="00E6725B" w:rsidRDefault="00E6725B" w:rsidP="00E6725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32" w:name="32"/>
      <w:bookmarkEnd w:id="32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pict>
          <v:rect id="_x0000_i1059" style="width:0;height:1.5pt" o:hralign="center" o:hrstd="t" o:hr="t" fillcolor="#a0a0a0" stroked="f"/>
        </w:pict>
      </w:r>
    </w:p>
    <w:p w:rsidR="00E6725B" w:rsidRPr="00E6725B" w:rsidRDefault="00E6725B" w:rsidP="00E6725B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ต่างประเทศ</w:t>
      </w:r>
    </w:p>
    <w:p w:rsidR="00E6725B" w:rsidRPr="00E6725B" w:rsidRDefault="00E6725B" w:rsidP="00E6725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pict>
          <v:rect id="_x0000_i1060" style="width:0;height:1.5pt" o:hralign="center" o:hrstd="t" o:hr="t" fillcolor="#a0a0a0" stroked="f"/>
        </w:pic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32.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การลงนามในร่างปฏิญญาว่าด้วยความร่วมมือเรื่องข้าวในกลุ่มประเทศ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>ACMECS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คณะรัฐมนตรีเห็นชอบและอนุมัติตามที่กระทรวงพาณิชย์เสนอดังนี้</w:t>
      </w:r>
    </w:p>
    <w:p w:rsidR="00E6725B" w:rsidRPr="00E6725B" w:rsidRDefault="00E6725B" w:rsidP="00E6725B">
      <w:pPr>
        <w:numPr>
          <w:ilvl w:val="0"/>
          <w:numId w:val="53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เห็นชอบร่างปฏิญญาว่าด้วยความร่วมมือเรื่องข้าวในกลุ่มประเทศ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ACMECS (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Ayeyawady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-Chao Phraya-Mekong Economic Cooperation Strategy)</w:t>
      </w:r>
    </w:p>
    <w:p w:rsidR="00E6725B" w:rsidRPr="00E6725B" w:rsidRDefault="00E6725B" w:rsidP="00E6725B">
      <w:pPr>
        <w:numPr>
          <w:ilvl w:val="0"/>
          <w:numId w:val="53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อนุมัติให้นายกรัฐมนตรี ในฐานะหัวหน้าคณะผู้แทนไทยในการประชุมผู้นำกลุ่มประเทศ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ACMECS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ครั้งที่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 ประเทศเวียดนาม ลงนามในร่างปฏิญญาดังกล่าว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ทั้งนี้ หากมีการแก้ไขถ้อยคำที่มิใช่สาระสำคัญที่เปลี่ยนแปลงไปจากเดิมในร่างปฏิญญาว่าด้วยความร่วมมือเรื่องข้าวในกลุ่มประเทศ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ACMECS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ขอให้คณะรัฐมนตรีมอบให้ผู้ลงนามใช้ดุลยพินิจในเรื่องนั้น ๆ แทนคณะรัฐมนตรี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กระทรวงพาณิชย์รายงานว่า</w:t>
      </w:r>
    </w:p>
    <w:p w:rsidR="00E6725B" w:rsidRPr="00E6725B" w:rsidRDefault="00E6725B" w:rsidP="00E6725B">
      <w:pPr>
        <w:numPr>
          <w:ilvl w:val="0"/>
          <w:numId w:val="54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จากการประชุมทบทวนกลางปีอย่างไม่เป็นทางการ (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Midterm Review Retreat)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ของผู้นำกลุ่ม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ACMECS [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Ayeyawady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-Chao Phraya-Mekong Economic Cooperation Strategy :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ยุทธศาสตร์ความร่วมมือทางเศรษฐกิจ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อิ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ระวดี-เจ้าพระยา-แม่โขง (ประกอบด้วย กัมพูชา ลาว พม่า เวียดนามและไทย)] เมื่อวันที่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มกราคม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 เมือง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เซบู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ประเทศฟิลิปปินส์ ที่ประชุมเห็นชอบตามข้อเสนอของสมเด็จ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ฮุน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เซน (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Samdech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Hun Sen)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นายกรัฐมนตรีกัมพูชา ที่ให้มีการศึกษาความเป็นไปได้ของการจัดตั้งสมาคมผู้ผลิตข้าวในกลุ่ม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ACMECS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และนายกรัฐมนตรีมอบหมายให้รัฐมนตรีว่าการกระทรวงพาณิชย์พิจารณาดำเนินการในรายละเอียด</w:t>
      </w:r>
    </w:p>
    <w:p w:rsidR="00E6725B" w:rsidRPr="00E6725B" w:rsidRDefault="00E6725B" w:rsidP="00E6725B">
      <w:pPr>
        <w:numPr>
          <w:ilvl w:val="0"/>
          <w:numId w:val="54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ได้จัดประชุมความร่วมมือเรื่องข้าวในกลุ่มประเทศ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ACMECS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มาแล้ว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ครั้ง ได้แก่ การหารืออย่างไม่เป็นทางการเกี่ยวกับความร่วมมือในกลุ่มประเทศ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ACMECS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เมื่อวันที่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พฤษภาคม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 xml:space="preserve">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และการประชุมระดับเจ้าหน้าที่อาวุโสว่าด้วยร่วมมือข้าวในกลุ่มประเทศ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ACMECS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เมื่อวันที่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มิถุนายน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 กรุงเทพมหานคร</w:t>
      </w:r>
    </w:p>
    <w:p w:rsidR="00E6725B" w:rsidRPr="00E6725B" w:rsidRDefault="00E6725B" w:rsidP="00E6725B">
      <w:pPr>
        <w:numPr>
          <w:ilvl w:val="0"/>
          <w:numId w:val="54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กัมพูชาได้จัดประชุมระดับรัฐมนตรีว่าด้วยความร่วมมือเรื่องข้าวในกลุ่มประเทศ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ACMECS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ครั้งที่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ระหว่างวันที่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22-25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กันยายน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ณ เมืองเสียมเรียบ ประเทศกัมพูชา โดยมีผู้แทนกระทรวงการต่างประเทศ กระทรวงเกษตรและสหกรณ์ และกระทรวงพาณิชย์ เข้าร่วมประชุมด้วย ที่ประชุมได้มีมติเห็นชอบร่างปฏิญญาความร่วมมือเรื่องข้าวในกลุ่มประเทศ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ACMECS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ซึ่งมีสาระสำคัญสรุปได้ดังนี้</w:t>
      </w:r>
    </w:p>
    <w:p w:rsidR="00E6725B" w:rsidRPr="00E6725B" w:rsidRDefault="00E6725B" w:rsidP="00E6725B">
      <w:pPr>
        <w:numPr>
          <w:ilvl w:val="1"/>
          <w:numId w:val="54"/>
        </w:numPr>
        <w:spacing w:before="100" w:beforeAutospacing="1" w:after="100" w:afterAutospacing="1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ให้มีการจัดตั้งความร่วมมือเรื่องข้าวในกลุ่มประเทศ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ACMECS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โดยรัฐมนตรีการค้าของแต่ละประเทศเวียนกันเป็นเจ้าภาพ โดยมีเป้าหมายเพื่อนำไปสู่การจัดตั้งความร่วมมือทั้งในระดับผู้ผลิตและผู้ส่งออกระหว่างประเทศสมาชิกโดยใช้แนวทางความร่วมมือระหว่างไทยและเวียดนามที่มีการดำเนินการและมีผลเป็นที่น่าพอใจอยู่แล้ว เป็นพื้นฐานในการจะขยายความร่วมมือให้ครอบคลุมถึงประเทศสมาชิกอื่นของ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ACMECS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โดยใช้หลักการ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 + X (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ไทยและเวียดนาม + อีกหนึ่งประเทศ กัมพูชา ลาว หรือพม่า)</w:t>
      </w:r>
    </w:p>
    <w:p w:rsidR="00E6725B" w:rsidRPr="00E6725B" w:rsidRDefault="00E6725B" w:rsidP="00E6725B">
      <w:pPr>
        <w:numPr>
          <w:ilvl w:val="1"/>
          <w:numId w:val="54"/>
        </w:numPr>
        <w:spacing w:before="100" w:beforeAutospacing="1" w:after="100" w:afterAutospacing="1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ร่วมมือเริ่มในลักษณะไม่เป็นทางการและเมื่อมีความคืบหน้าในระดับหนึ่งแล้วจึงจะพิจารณาปรับให้เป็นความร่วมมืออย่างเป็นทางการต่อไป</w:t>
      </w:r>
    </w:p>
    <w:p w:rsidR="00E6725B" w:rsidRPr="00E6725B" w:rsidRDefault="00E6725B" w:rsidP="00E6725B">
      <w:pPr>
        <w:numPr>
          <w:ilvl w:val="1"/>
          <w:numId w:val="54"/>
        </w:numPr>
        <w:spacing w:before="100" w:beforeAutospacing="1" w:after="100" w:afterAutospacing="1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เห็นชอบแผนงานความร่วมมือ โดยในเบื้องต้นรูปแบบความร่วมมือจะประกอบด้วย</w:t>
      </w:r>
    </w:p>
    <w:p w:rsidR="00E6725B" w:rsidRPr="00E6725B" w:rsidRDefault="00E6725B" w:rsidP="00E6725B">
      <w:pPr>
        <w:numPr>
          <w:ilvl w:val="2"/>
          <w:numId w:val="54"/>
        </w:numPr>
        <w:spacing w:before="100" w:beforeAutospacing="1" w:after="100" w:afterAutospacing="1" w:line="240" w:lineRule="auto"/>
        <w:ind w:left="28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การแลกเปลี่ยนข้อมูล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การผลิต ส่งออก ราคา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สต๊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อก นโยบาย การวิเคราะห์ตลาด ปัญหาและอุปสรรคต่าง ๆ และอื่น ๆ</w:t>
      </w:r>
    </w:p>
    <w:p w:rsidR="00E6725B" w:rsidRPr="00E6725B" w:rsidRDefault="00E6725B" w:rsidP="00E6725B">
      <w:pPr>
        <w:numPr>
          <w:ilvl w:val="2"/>
          <w:numId w:val="54"/>
        </w:numPr>
        <w:spacing w:before="100" w:beforeAutospacing="1" w:after="100" w:afterAutospacing="1" w:line="240" w:lineRule="auto"/>
        <w:ind w:left="28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การแลกเปลี่ยนคณะผู้แทน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ทั้งระดับรัฐบาลและเอกชนเพื่อกระชับความสัมพันธ์ และสร้างกลไกความร่วมมือ ระหว่างองค์กร/หน่วยงานที่เกี่ยวข้องกับการผลิตและส่งออกข้าว โดยมีเป้าหมายเพื่อเน้นให้ประเทศที่ยังไม่มีองค์กรภาคเอกชน เร่งดำเนินการจัดตั้งเพื่อให้เป็นกลไกสำคัญของความร่วมมือนี้</w:t>
      </w:r>
    </w:p>
    <w:p w:rsidR="00E6725B" w:rsidRPr="00E6725B" w:rsidRDefault="00E6725B" w:rsidP="00E6725B">
      <w:pPr>
        <w:numPr>
          <w:ilvl w:val="2"/>
          <w:numId w:val="54"/>
        </w:numPr>
        <w:spacing w:before="100" w:beforeAutospacing="1" w:after="100" w:afterAutospacing="1" w:line="240" w:lineRule="auto"/>
        <w:ind w:left="28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ความร่วมมือด้านวิชาการ โดยการถ่ายทอดความรู้และประสบการณ์ รวมถึงการเสริมสร้างศักยภาพด้านการผลิตและการส่งออกให้แก่ประเทศสมาชิกที่สนใจ ในเบื้องต้นมีโครงการที่จะดำเนินการภายใต้กรอบความร่วมมือจำนวน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โครงการ โดยจะเริ่มดำเนินการในปี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3-4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</w:t>
      </w:r>
    </w:p>
    <w:p w:rsidR="00E6725B" w:rsidRPr="00E6725B" w:rsidRDefault="00E6725B" w:rsidP="00E6725B">
      <w:pPr>
        <w:numPr>
          <w:ilvl w:val="1"/>
          <w:numId w:val="54"/>
        </w:numPr>
        <w:spacing w:before="100" w:beforeAutospacing="1" w:after="100" w:afterAutospacing="1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ี่ประชุมได้ตกลงให้ผู้แทนของแต่ละประเทศนำร่างปฏิญญาดังกล่าวขอความเห็นชอบจากคณะรัฐมนตรีของประเทศตน ทั้งนี้ กัมพูชาในฐานะประเทศเจ้าภาพจัดการประชุมระดับรัฐมนตรีจะรายงานผลการประชุมครั้งนี้ต่อที่ประชุมผู้นำ และเสนอให้ผู้ลงนามในร่างปฏิญญาเพื่อจัดตั้งความร่วมมือดังกล่าวในการประชุมระดับผู้นำของประเทศ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ACMECS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ครั้งที่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ที่กรุงฮานอย ประเทศเวียดนาม</w:t>
      </w:r>
    </w:p>
    <w:p w:rsidR="00E6725B" w:rsidRPr="00E6725B" w:rsidRDefault="00E6725B" w:rsidP="00E6725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33" w:name="33"/>
      <w:bookmarkEnd w:id="33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pict>
          <v:rect id="_x0000_i1061" style="width:0;height:1.5pt" o:hralign="center" o:hrstd="t" o:hr="t" fillcolor="#a0a0a0" stroked="f"/>
        </w:pic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33.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ขออนุมัติลงนามความตกลงระหว่างรัฐบาลแห่งราชอาณาจักรไทย กับรัฐบาลแห่งราชอาณาจักรกัมพูชา สำหรับการอนุวัติการตรวจลงตราเดียวในกรอบยุทธศาสตร์ความร่วมมือทางเศรษฐกิจ </w:t>
      </w:r>
      <w:proofErr w:type="spellStart"/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อิร</w:t>
      </w:r>
      <w:proofErr w:type="spellEnd"/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วดี - เจ้าพระยา - แม่โขง (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>ACMECS Single Visa)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 xml:space="preserve">คณะรัฐมนตรีอนุมัติให้กระทรวงการต่างประเทศลงนามในความตกลงระหว่างรัฐบาลแห่งราชอาณาจักรไทย กับรัฐบาลแห่งราชอาณาจักรกัมพูชาสำหรับการอนุวัติการตรวจลงตราเดียวในกรอบยุทธศาสตร์ความร่วมมือทางเศรษฐกิจ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อิร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วดี - เจ้าพระยา - แม่โขง และหากมีการแก้ไขเพิ่มเติมในส่วนที่ไม่กระทบสาระสำคัญ ให้กระทรวงการต่างประเทศเป็นผู้ประสานกับฝ่ายกัมพูชาและสามารถดำเนินการต่อไปได้ ตามที่กระทรวงการต่างประเทศเสนอ</w:t>
      </w:r>
    </w:p>
    <w:p w:rsidR="00E6725B" w:rsidRPr="00E6725B" w:rsidRDefault="00E6725B" w:rsidP="00E6725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34" w:name="34"/>
      <w:bookmarkEnd w:id="34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pict>
          <v:rect id="_x0000_i1062" style="width:0;height:1.5pt" o:hralign="center" o:hrstd="t" o:hr="t" fillcolor="#a0a0a0" stroked="f"/>
        </w:pic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34.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ขออนุมัติลงนามบันทึกความเข้าใจระหว่างรัฐบาลแห่งราชอาณาจักรไทย กับรัฐบาลแห่งสาธารณรัฐประชาธิปไตยประชาชนลาว ว่าด้วยโครงการก่อสร้างถนนสาย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 xml:space="preserve">13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เหนือ - </w:t>
      </w:r>
      <w:proofErr w:type="spellStart"/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ถนนสังค</w:t>
      </w:r>
      <w:proofErr w:type="spellEnd"/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โลก (เมืองหลวงพระบาง สาธารณรัฐประชาธิปไตยประชาชนลาว)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คณะรัฐมนตรีเห็นชอบและอนุมัติตามที่กระทรวงคมนาคเสนอพิจารณาดังนี้</w:t>
      </w:r>
    </w:p>
    <w:p w:rsidR="00E6725B" w:rsidRPr="00E6725B" w:rsidRDefault="00E6725B" w:rsidP="00E6725B">
      <w:pPr>
        <w:numPr>
          <w:ilvl w:val="0"/>
          <w:numId w:val="55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เห็นชอบร่างบันทึกความเข้าใจระหว่างรัฐบาลแห่งราชอาณาจักรไทย กับรัฐบาลแห่งสาธารณรัฐประชาธิปไตยประชาชนลาว ว่าด้วยโครงการก่อสร้างถนนสาย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เหนือ -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ถนนสังค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โลก (เมืองหลวงพระบาง สาธารณรัฐประชาธิปไตยประชาชนลาว) ทั้งนี้ หากมีความจำเป็นต้องแก้ไขปรับปรุงร่างบันทึกความเข้าใจที่มิใช่สาระสำคัญก่อนการลงนามและเป็นประโยชน์ต่อประเทศไทย ก็ให้กระทรวงคมนาคมสามารถดำเนินการได้ โดยประสานกับกรมสนธิสัญญาและกฎหมาย กระทรวงการต่างประเทศ</w:t>
      </w:r>
    </w:p>
    <w:p w:rsidR="00E6725B" w:rsidRPr="00E6725B" w:rsidRDefault="00E6725B" w:rsidP="00E6725B">
      <w:pPr>
        <w:numPr>
          <w:ilvl w:val="0"/>
          <w:numId w:val="55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อนุมัติให้รัฐมนตรีว่าการกระทรวงคมนาคมเป็นผู้ลงนามฝ่ายไทย</w:t>
      </w:r>
    </w:p>
    <w:p w:rsidR="00E6725B" w:rsidRPr="00E6725B" w:rsidRDefault="00E6725B" w:rsidP="00E6725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35" w:name="35"/>
      <w:bookmarkEnd w:id="35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pict>
          <v:rect id="_x0000_i1063" style="width:0;height:1.5pt" o:hralign="center" o:hrstd="t" o:hr="t" fillcolor="#a0a0a0" stroked="f"/>
        </w:pic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35.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ขออนุมัติลงนามข้อตกลงในการดำเนินการขนส่งทางถนน เพื่อการท่องเที่ยวระหว่าง ลาว -ไทย - เวียดนาม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รัฐมนตรีอนุมัติลงนามข้อตกลงในการดำเนินการขนส่งทางถนนเพื่อการท่องเที่ยวระหว่างลาว-ไทย-เวียดนาม ตามที่กระทรวงคมนาคมเสนอ ทั้งนี้ หากมีความจำเป็นต้องแก้ไขปรับปรุงข้อตกลงดังกล่าวที่มิใช่สาระสำคัญก่อนการลงนามและเป็นประโยชน์ต่อประเทศไทย ก็ให้กระทรวงคมนาคมสามารถดำเนินการได้โดยประสานงานกับกรมสนธิสัญญาและกฎหมาย กระทรวงการต่างประเทศ (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กต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.) และให้รัฐมนตรีว่าการกระทรวงคมนาคมเป็นผู้ลงนามฝ่ายไทย ซึ่งจะมีการลงนามในการประชุมผู้นำ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ACMECS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ครั้งที่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ที่กรุงฮานอย ประเทศเวียดนาม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ข้อตกลงในการดำเนินการขนส่งทางถนนเพื่อการท่องเที่ยวระหว่าง ลาว -ไทย-เวียดนามมีวัตถุประสงค์เพื่อส่งเสริมการท่องเที่ยวระหว่างกัน ภาคีคู่สัญญาจะให้สิทธิการจราจรและยอมรับรถที่จดทะเบียน รวมถึงการยอมรับรถท่องเที่ยวเข้าในดินแดนของภาคีคู่สัญญาผ่านทางจุดตรวจเข้า-ออกของทั้งสองฝ่าย และตามเส้นทางขนส่งที่กำหนดไว้ การปฏิบัติตามกฎระเบียบเกี่ยวกับการจราจรและความปลอดภัยของประเทศที่นำรถวิ่งเข้าไป การยอมรับหนังสือรับรองการตรวจสภาพรถ การประกันภัยความเสียหายที่เกิดจากรถต่อบุคคลที่สาม การนำรถเข้าชั่วคราว รวมถึงการจัดตั้งคณะกรรมการร่วมและคณะอนุกรรมการเพื่อดำเนินการตามข้อตกลง ฯ อีกทั้งจะมีส่วนช่วยส่งเสริมและสนับสนุนการท่องเที่ยวระหว่างไทย-ลาว-เวียดนาม โดยทางถนนให้มีความสะดวกยิ่งขึ้น ซึ่งจะเป็น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ประโยชน์ในการเดินทางของประชาชนทั้งสามประเทศ และเป็นการกระชับความสัมพันธ์และความร่วมมือทางเศรษฐกิจระหว่างกัน</w:t>
      </w:r>
    </w:p>
    <w:p w:rsidR="00E6725B" w:rsidRPr="00E6725B" w:rsidRDefault="00E6725B" w:rsidP="00E6725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36" w:name="36"/>
      <w:bookmarkEnd w:id="36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pict>
          <v:rect id="_x0000_i1064" style="width:0;height:1.5pt" o:hralign="center" o:hrstd="t" o:hr="t" fillcolor="#a0a0a0" stroked="f"/>
        </w:pic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36.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การรับรองสถานะสถาบันความร่วมมือเพื่อพัฒนาเศรษฐกิจลุ่มน้ำโขง เป็นองค์การระหว่างประเทศ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คณะรัฐมนตรีเห็นชอบและอนุมัติตามที่กระทรวงการต่างประเทศเสนอดังนี้</w:t>
      </w:r>
    </w:p>
    <w:p w:rsidR="00E6725B" w:rsidRPr="00E6725B" w:rsidRDefault="00E6725B" w:rsidP="00E6725B">
      <w:pPr>
        <w:numPr>
          <w:ilvl w:val="0"/>
          <w:numId w:val="56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ห็นชอบให้นำความตกลงระหว่างรัฐบาลแห่งราชอาณาจักรไทยกับสถาบันความร่วมมือเพื่อพัฒนาเศรษฐกิจลุ่มน้ำโขง เสนอขอรับความเห็นชอบต่อสภานิติบัญญัติแห่งชาติ ตามที่กระทรวงการต่างประเทศเสนอ และให้ส่งคณะกรรมการประสานงานสภานิติบัญญัติแห่งชาติพิจารณา ก่อนเสนอสภานิติบัญญัติแห่งชาติพิจารณาให้ความเห็นชอบต่อไป</w:t>
      </w:r>
    </w:p>
    <w:p w:rsidR="00E6725B" w:rsidRPr="00E6725B" w:rsidRDefault="00E6725B" w:rsidP="00E6725B">
      <w:pPr>
        <w:numPr>
          <w:ilvl w:val="0"/>
          <w:numId w:val="56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นุมัติหลักการร่างพระราชบัญญัติคุ้มครองการดำเนินงานของสถาบันความร่วมมือเพื่อพัฒนาเศรษฐกิจลุ่มน้ำโขง พ.ศ. .... และให้ส่งสำนักงานคณะกรรมการกฤษฎีกาตรวจพิจารณา และส่งให้คณะกรรมการประสานงานสภานิติบัญญัติแห่งชาติพิจารณา ก่อนเสนอสภานิติบัญญัติแห่งชาติพิจารณาต่อไป เมื่อสภานิติบัญญัติแห่งชาติได้ให้ความเห็นชอบความตกลงฯ ตามข้อ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แล้ว</w:t>
      </w:r>
    </w:p>
    <w:p w:rsidR="00E6725B" w:rsidRPr="00E6725B" w:rsidRDefault="00E6725B" w:rsidP="00E6725B">
      <w:pPr>
        <w:numPr>
          <w:ilvl w:val="0"/>
          <w:numId w:val="56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อนุมัติให้กระทรวงการต่างประเทศแจ้งสถาบันความร่วมมือเพื่อพัฒนาเศรษฐกิจลุ่มน้ำโขง เพื่อให้ความตกลงฯ มีผลใช้บังคับต่อไป เมื่อได้มีการตราพระราชบัญญัติตามข้อ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เสร็จเรียบร้อยแล้ว</w:t>
      </w:r>
    </w:p>
    <w:p w:rsidR="00E6725B" w:rsidRPr="00E6725B" w:rsidRDefault="00E6725B" w:rsidP="00E6725B">
      <w:pPr>
        <w:numPr>
          <w:ilvl w:val="0"/>
          <w:numId w:val="56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ให้กระทรวงการต่างประเทศเผยแพร่ให้ประชาชนเข้าถึงรายละเอียดของความตกลงฯ ต่อไป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กระทรวงการต่างประเทศเสนอว่า</w:t>
      </w:r>
    </w:p>
    <w:p w:rsidR="00E6725B" w:rsidRPr="00E6725B" w:rsidRDefault="00E6725B" w:rsidP="00E6725B">
      <w:pPr>
        <w:numPr>
          <w:ilvl w:val="0"/>
          <w:numId w:val="57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ได้จัดให้มีการลงนามความตกลงระหว่างรัฐบาลไทย และสถาบันความร่วมมือเพื่อพัฒนาเศรษฐกิจลุ่มน้ำโขงเรียบร้อยแล้ว เมื่อวันที่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สิงหาคม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2550</w:t>
      </w:r>
    </w:p>
    <w:p w:rsidR="00E6725B" w:rsidRPr="00E6725B" w:rsidRDefault="00E6725B" w:rsidP="00E6725B">
      <w:pPr>
        <w:numPr>
          <w:ilvl w:val="0"/>
          <w:numId w:val="57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โดยที่รัฐธรรมนูญแห่งราชอาณาจักรไทย 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190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วรรคสอง บัญญัติให้หนังสือสัญญาใดจะต้องออกพระราชบัญญัติเพื่อให้การเป็นไปตามหนังสือสัญญาต้องได้รับความเห็นชอบของรัฐสภา ในการนี้ รัฐสภาต้องพิจารณาให้แล้วเสร็จภายใน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วัน นับแต่วันที่ได้รับเรื่องดังกล่าว และวรรคสี่ บัญญัติให้เมื่อลงนามในหนังสือสัญญากับนานาประเทศหรือองค์การระหว่างประเทศแล้ว ก่อนที่จะแสดงเจตนาให้มีผลผูกพัน คณะรัฐมนตรีต้องให้ประชาชนสามารถเข้าถึงรายละเอียดของหนังสือสัญญานั้น ประกอบกับความตกลงฯ ข้อ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ระบุว่า ความตกลงจะมีผลบังคับใช้ในวันที่รัฐบาลได้แจ้งต่อสถาบันว่า ข้อกำหนดภายในประเทศทั้งหมดเพื่อการมีผลใช้บังคับดังกล่าวได้รับการปฏิบัติตามแล้ว จึงได้เสนอเรื่องดังกล่าวมาเพื่อดำเนินการ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ความตกลงระหว่างรัฐบาลแห่งราชอาณาจักรไทย กับสถาบันความร่วมมือเพื่อพัฒนาเศรษฐกิจ ลุ่มน้ำโขง มีสาระสำคัญดังนี้</w:t>
      </w:r>
    </w:p>
    <w:p w:rsidR="00E6725B" w:rsidRPr="00E6725B" w:rsidRDefault="00E6725B" w:rsidP="00E6725B">
      <w:pPr>
        <w:numPr>
          <w:ilvl w:val="0"/>
          <w:numId w:val="58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 xml:space="preserve">กำหนดให้รัฐบาลไทยยอมรับนับถือสถานะนิติบุคคลระหว่างประเทศ ตามที่กำหนดไว้ในกฎบัตร และความสามารถของสถาบันฯ ในการทำสัญญา การได้มาและจำหน่ายอสังหาริมทรัพย์และสังหาริมทรัพย์ และการเป็นคู่ความในคดี (ข้อ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1)</w:t>
      </w:r>
    </w:p>
    <w:p w:rsidR="00E6725B" w:rsidRPr="00E6725B" w:rsidRDefault="00E6725B" w:rsidP="00E6725B">
      <w:pPr>
        <w:numPr>
          <w:ilvl w:val="0"/>
          <w:numId w:val="58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กำหนดให้รัฐบาลไทยให้สัตยาบันต่อข้อผูกพันต่าง ๆ และประกันว่าสถาบันจะได้รับการอำนวยความสะดวกด้านสาธารณูปโภค และการสื่อสารตามที่กำหนด (ข้อ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และข้อ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3)</w:t>
      </w:r>
    </w:p>
    <w:p w:rsidR="00E6725B" w:rsidRPr="00E6725B" w:rsidRDefault="00E6725B" w:rsidP="00E6725B">
      <w:pPr>
        <w:numPr>
          <w:ilvl w:val="0"/>
          <w:numId w:val="58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กำหนดให้สถาบันฯ ได้รับการยกเว้นภาษีอากรและภาษีศุลกากรตามที่กำหนด ตลอดจนอาจรับ ถือครอง และโอนเงินและแลกเปลี่ยนเงินตราต่างประเทศและมีบัญชีเงินตราได้ทุกสกุล (ข้อ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และข้อ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5)</w:t>
      </w:r>
    </w:p>
    <w:p w:rsidR="00E6725B" w:rsidRPr="00E6725B" w:rsidRDefault="00E6725B" w:rsidP="00E6725B">
      <w:pPr>
        <w:numPr>
          <w:ilvl w:val="0"/>
          <w:numId w:val="58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กำหนดหลักเกณฑ์ และวิธีการตรวจลงตราสำหรับการเข้ามาในราชอาณาจักรไทย (ข้อ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6)</w:t>
      </w:r>
    </w:p>
    <w:p w:rsidR="00E6725B" w:rsidRPr="00E6725B" w:rsidRDefault="00E6725B" w:rsidP="00E6725B">
      <w:pPr>
        <w:numPr>
          <w:ilvl w:val="0"/>
          <w:numId w:val="58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กำหนดให้พนักงานของสถาบันฯ เว้นแต่ผู้มีสัญชาติไทย หรือผู้มีถิ่นพำนักถาวรในประเทศไทย พนักงานชาวต่างชาติของสถาบัน ได้รับยกเว้นภาษีอากรและภาษีศุลกากร ตามที่กำหนด รวมทั้งการอำนวยความสะดวกด้านการส่งกลับประเทศ (ข้อ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7)</w:t>
      </w:r>
    </w:p>
    <w:p w:rsidR="00E6725B" w:rsidRPr="00E6725B" w:rsidRDefault="00E6725B" w:rsidP="00E6725B">
      <w:pPr>
        <w:numPr>
          <w:ilvl w:val="0"/>
          <w:numId w:val="58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กำหนดให้การแก้ไขความตกลงฯ จะทำได้เป็นครั้งคราวเมื่อได้รับความยินยอมร่วมกันทั้งสองฝ่าย (ข้อ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10)</w:t>
      </w:r>
    </w:p>
    <w:p w:rsidR="00E6725B" w:rsidRPr="00E6725B" w:rsidRDefault="00E6725B" w:rsidP="00E6725B">
      <w:pPr>
        <w:numPr>
          <w:ilvl w:val="0"/>
          <w:numId w:val="58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กำหนดให้ความตกลงฯ มีผลใช้บังคับในวันที่รัฐบาลไทยได้แจ้งต่อสถาบันฯ ว่า ข้อกำหนดภายในประเทศทั้งหมดเพื่อการมีผลใช้บังคับดังกล่าวได้รับการปฏิบัติตามแล้ว (ข้อ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11)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ร่างพระราชบัญญัติคุ้มครองการดำเนินงานของสถาบันความร่วมมือเพื่อพัฒนาเศรษฐกิจลุ่มน้ำโขง พ.ศ. .... มีสาระสำคัญดังนี้</w:t>
      </w:r>
    </w:p>
    <w:p w:rsidR="00E6725B" w:rsidRPr="00E6725B" w:rsidRDefault="00E6725B" w:rsidP="00E6725B">
      <w:pPr>
        <w:numPr>
          <w:ilvl w:val="0"/>
          <w:numId w:val="59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กำหนดให้ยอมรับนับถือว่าสถาบันฯ เป็นนิติบุคคล และให้ถือว่ามีภูมิลำเนาในประเทศไทย (ร่างมาตรา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4 (1))</w:t>
      </w:r>
    </w:p>
    <w:p w:rsidR="00E6725B" w:rsidRPr="00E6725B" w:rsidRDefault="00E6725B" w:rsidP="00E6725B">
      <w:pPr>
        <w:numPr>
          <w:ilvl w:val="0"/>
          <w:numId w:val="59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กำหนดให้สถาบันฯ ทรัพย์สินและสินทรัพย์ของสถาบัน พนักงานและเจ้าหน้าที่ของสถาบัน ได้รับ เอกสิทธิ์ตามที่ระบุไว้ในความตกลงดังกล่าว (ร่างมาตรา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4 (2))</w:t>
      </w:r>
    </w:p>
    <w:p w:rsidR="00E6725B" w:rsidRPr="00E6725B" w:rsidRDefault="00E6725B" w:rsidP="00E6725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37" w:name="37"/>
      <w:bookmarkEnd w:id="37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pict>
          <v:rect id="_x0000_i1065" style="width:0;height:1.5pt" o:hralign="center" o:hrstd="t" o:hr="t" fillcolor="#a0a0a0" stroked="f"/>
        </w:pic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37.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การเป็นเจ้าภาพจัดการแข่งขันคอมพิวเตอร์โอลิมปิกระหว่างประเทศ ครั้งที่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 xml:space="preserve">23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พ.ศ.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>2554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คณะรัฐมนตรีรับทราบมติคณะกรรมการกลางจัดการแข่งขันคอมพิวเตอร์โอลิมปิกระหว่างประเทศ (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International Informatics Olympiad Committee)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ที่เห็นชอบให้ประเทศไทยเป็นเจ้าภาพจัดการแข่งขันคอมพิวเตอร์โอลิมปิกระหว่างประเทศ ครั้งที่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ตามที่กระทรวงศึกษาธิการเสนอ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กระทรวงศึกษาธิการรายงานว่า ตามที่คณะรัฐมนตรีได้มีมติเมื่อวันที่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มิถุนายน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2549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คณะผู้แทนประเทศไทยที่เดินทางไปแข่งขันคอมพิวเตอร์โอลิมปิกระหว่างประเทศ ครั้งที่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19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 ประเทศ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เอเชีย ระหว่างวันที่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15-22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สิงหาคม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ได้ยื่นหนังสือแสดงความจำนงในการเสนอชื่อขอเป็นเจ้าภาพจัดการแข่งขันคอมพิวเตอร์โอลิกปิ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กระหว่าง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ประเทศ ครั้งที่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ในประเทศไทยต่อคณะกรรมการกลางจัดการแข่งขันคอมพิวเตอร์โอลิมปิก (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International Informatics Olympiad Committee)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ซึ่งคณะกรรมการฯ ดังกล่าวได้มีมติเห็นชอบ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และกระทรวงศึกษาธิการจะได้ดำเนินงานตามโครงการและแผนปฏิบัติงานที่ได้กำหนดขั้นตอนรายละเอียดการดำเนินงานต่อไป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การจัดการแข่งขันคอมพิวเตอร์โอลิกปิ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กระหว่าง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ประเทศ ครั้งที่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ครั้งนี้คาดว่าจะมีเยาวชนตัวแทนจากประเทศต่างๆ เข้าร่วมแข่งขันประมาณ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ประเทศ แต่ละประเทศจะส่งเยาวชนเข้าแข่งขันจำนวน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 และอาจารย์ผู้ควบคุมดูแล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 นอกจากนี้ยังมีประเทศต่าง ๆ ขอเข้าร่วมสังเกตการณ์อีกประมาณ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ประเทศ รวมผู้เข้าร่วมกิจกรรมการแข่งขันในครั้งนี้ประมาณ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คน โดยมีวัตถุประสงค์ของโครงการ</w:t>
      </w:r>
    </w:p>
    <w:p w:rsidR="00E6725B" w:rsidRPr="00E6725B" w:rsidRDefault="00E6725B" w:rsidP="00E6725B">
      <w:pPr>
        <w:numPr>
          <w:ilvl w:val="0"/>
          <w:numId w:val="60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เพื่อกระตุ้นและส่งเสริมให้เกิดบรรยากาศด้านวิชาการ และทำให้การเรียนการสอนวิชาคอมพิวเตอร์เป็นที่น่าสนใจของเยาวชนและนักวิชาการทั่ว ๆ ไป ซึ่งจะนำไปสู่การพัฒนาหลักสูตรระบบการเรียนการสอน และการวิจัยที่จะช่วยในการพัฒนาความก้าวหน้าทางวิชาการของประเทศต่อไป</w:t>
      </w:r>
    </w:p>
    <w:p w:rsidR="00E6725B" w:rsidRPr="00E6725B" w:rsidRDefault="00E6725B" w:rsidP="00E6725B">
      <w:pPr>
        <w:numPr>
          <w:ilvl w:val="0"/>
          <w:numId w:val="60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ส่งเสริมและเปิดโอกาสให้เยาวชนไทยได้แสดงความสามารถด้านปัญญาและพัฒนาศักยภาพของตนเองให้สูงขึ้นทัดเทียมกับนานาอารยประเทศ</w:t>
      </w:r>
    </w:p>
    <w:p w:rsidR="00E6725B" w:rsidRPr="00E6725B" w:rsidRDefault="00E6725B" w:rsidP="00E6725B">
      <w:pPr>
        <w:numPr>
          <w:ilvl w:val="0"/>
          <w:numId w:val="60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เพื่อส่งเสริมให้เยาวชน อาจารย์ผู้สอน นักคอมพิวเตอร์ได้มีประสบการณ์ และมีโอกาสแลกเปลี่ยนความรู้ ความคิดเห็นกับผู้แทนเยาวชน อาจารย์ผู้สอนวิชาคอมพิวเตอร์และนักคอมพิวเตอร์ของนานาชาติ</w:t>
      </w:r>
    </w:p>
    <w:p w:rsidR="00E6725B" w:rsidRPr="00E6725B" w:rsidRDefault="00E6725B" w:rsidP="00E6725B">
      <w:pPr>
        <w:numPr>
          <w:ilvl w:val="0"/>
          <w:numId w:val="60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เพื่อส่งเสริมสัมพันธไมตรีและความเข้าใจอันดีระหว่างเยาวชน อาจารย์ผู้สอนวิชาคอมพิวเตอร์ และนักคอมพิวเตอร์ของไทยกับนานาชาติ รวมทั้งการเผยแพร่ชื่อเสียง และเกียรติคุณของประเทศไทยให้เป็นที่ยอมรับของนานาประเทศ</w:t>
      </w:r>
    </w:p>
    <w:p w:rsidR="00E6725B" w:rsidRPr="00E6725B" w:rsidRDefault="00E6725B" w:rsidP="00E6725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38" w:name="38"/>
      <w:bookmarkEnd w:id="38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pict>
          <v:rect id="_x0000_i1066" style="width:0;height:1.5pt" o:hralign="center" o:hrstd="t" o:hr="t" fillcolor="#a0a0a0" stroked="f"/>
        </w:pict>
      </w:r>
    </w:p>
    <w:p w:rsidR="00E6725B" w:rsidRPr="00E6725B" w:rsidRDefault="00E6725B" w:rsidP="00E6725B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การศึกษา</w:t>
      </w:r>
    </w:p>
    <w:p w:rsidR="00E6725B" w:rsidRPr="00E6725B" w:rsidRDefault="00E6725B" w:rsidP="00E6725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pict>
          <v:rect id="_x0000_i1067" style="width:0;height:1.5pt" o:hralign="center" o:hrstd="t" o:hr="t" fillcolor="#a0a0a0" stroked="f"/>
        </w:pic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38.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การปรับสถานภาพวิทยากรสอนศาสนาอิสลามเป็นพนักงานราชการ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รัฐมนตรีอนุมัติกรอบอัตรากำลังพนักงานราชการตำแหน่งครูผู้สอนศาสนาอิสลามเป็นพิเศษเฉพาะกรณีสำนักงานเขตพื้นที่การศึกษ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จังหวัดชายแดนภาคใต้ 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882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 (เพิ่มเติมจากกรอบอัตรากำลังพนักงานราชการของกระทรวงศึกษาธิการที่มีอยู่เดิม 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20,343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อัตรา) ตั้งแต่ปีงบประมาณ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ตามที่กระทรวงศึกษาธิการเสนอ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กระทรวงศึกษาธิการรายงานว่า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หลังจากที่คณะรัฐมนตรีมีมติเมื่อวันที่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กรกฎาคม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สำนักงานคณะกรรมการการศึกษาขั้นพื้นฐาน (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สพฐ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.) ได้เสนอคณะกรรมการบริหารพนักงานราชการ (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คพร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.) กำหนดกรอบอัตรากำลังพนักงานราชการ กลุ่มงานบริหารทั่วไป ตำแหน่งครูผู้สอนศาสนาอิสลาม คุณวุฒิปริญญาตรี ตามที่คณะกรรมการข้าราชการครูและบุคลากรทางการ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 xml:space="preserve">ศึกษา (ก.ค.ศ.) กำหนด 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882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 ตั้งแต่ปีงบประมาณ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เป็นต้นไป ตามที่คณะรัฐมนตรีอนุมัติ แต่ได้รับแจ้งจากฝ่ายเลขานุการ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คพร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ว่า คณะรัฐมนตรีมีมติอนุมัติในหลักการตามที่กระทรวงศึกษาธิการเสนอ โดยใช้กรอบอัตรากำลังพนักงานราชการของกระทรวงศึกษาธิการที่มีอยู่เดิม จึงเห็นควรที่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สพฐ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จะได้พิจารณากรอบอัตรากำลังพนักงานราชการของ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สพฐ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ประจำปีงบประมาณ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2548-2551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20,343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ตำแหน่ง สำหรับการจัดสรรเป็นพนักงานราชการ "ตำแหน่งครูผู้สอนศาสนาอิสลาม" 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882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อัตราต่อไป จึงเป็นเหตุให้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สพฐ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ไม่สามารถให้สำนักงานเขตพื้นที่การศึกษา (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สพท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.) ที่เกี่ยวข้องดำเนินการสรรหาและเลือกสรรพนักงานราชการเพื่อเปลี่ยนสถานภาพวิทยากรสอนศาสนาอิสลามเป็นพนักงานราชการได้ตามแนวทางที่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คพร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.กำหนด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กรณี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คพร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อนุมัติกรอบอัตรากำลังพนักงานราชการของ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สพฐ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ประจำปีงบประมาณ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2548-2551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นั้น เป็นกรณีของอัตราตำแหน่งทดแทนลูกจ้างประจำและลูกจ้างชั่วคราวที่ว่างลง จัดเป็นบัญชี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 ดังนี้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บัญชีกลุ่มที่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20,343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ตำแหน่ง (ในจำนวนนี้รวมรองรับลูกจ้างชั่วคราวที่มีคุณสมบัติตามมติคณะรัฐมนตรีเมื่อวันที่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ตุลาคม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2547)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บัญชีกลุ่มที่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228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 รองรับลูกจ้างชั่วคราว "งบบุคลากร" ลักษณะงานจ้างเหมารายที่มีคุณสมบัติตามมติคณะรัฐมนตรีเมื่อวันที่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ตุลาคม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2547 (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จ้างต่อเนื่อง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 นับถึงวันที่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กันยายน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2547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และในปีงบประมาณ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2548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ต้องจ้างด้วยงบบุคลากรด้วย)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คพร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.กำหนดให้เป็นกรอบพิเศษว่างลงให้ยุบเลิกทุกกรณี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2.3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อัตรากรอบอัตรากำลังพนักงานราชการตามข้อ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และข้อ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กระจายอยู่ในสถานศึกษาที่ขาดครูใน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สพท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.ทุกเขต และได้ดำเนินการจ้างมาอย่างต่อเนื่องตั้งแต่ปีงบประมาณ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2548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เป็นต้นมาถึงปัจจุบัน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ดังนั้น กรอบอัตรากำลังพนักงานราชการกรณีนี้ จึงไม่สามารถนำมาใช้สำหรับการจัดสรรเป็นพนักงานราชการ "ตำแหน่งครูผู้สอนศาสนาอิสลาม" ได้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การขออนุมัติกรอบอัตรากำลังพนักงานราชการตำแหน่งครูผู้สอนศาสนาอิสลาม คุณวุฒิปริญญาตรี ตามที่ ก.ค.ศ. กำหนด สำหรับสถานศึกษาใน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สพท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ชายแดนภาคใต้ เป็นกรณีขอเพิ่มใหม่ โดยปรับการใช้งบประมาณจากการจ้างรายชั่วโมงนั้น หากพิจารณาในด้านการใช้งบประมาณการจ้างโดยให้ค่าตอบแทนรายชั่วโมงจากผลการดำเนินการที่ผ่านมา เมื่อพิจารณาจำนวนห้องเรียนที่เปิดสอนอิสลามศึกษา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7,059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ห้อง ปีหนึ่ง ๆ ใช้วิทยากรสอนศาสนาอิสลามประมาณ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882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 ทุกคนต้องสอนให้ได้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16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 ใช้งบประมาณต่อปีงบประมาณ (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882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x 40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สัปดาห์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x 16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ชั่วโมง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x 200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บาท) จำนวน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112,896,000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 จ้างเป็นพนักงานราชการ ใช้งบประมาณ ค่าตอบแทนรายเดือน+ค่าครองชีพ (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9,160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บาท+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1,000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x 882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x 12)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107,533,440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 สรุปใช้งบประมาณลดลงจำนวน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5,362,560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จำนวนวิทยากรสอนศาสนาอิสลามจากการรายงานของ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สพท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จังหวัดชายแดนภาคใต้ ซึ่งขณะนี้จ้างโดยงบค่าตอบแทนรายชั่วโมง ๆ ละ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 มีอยู่รวม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1,096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 จำแนกเป็นรายที่มีคุณวุฒิปริญญาตรีทางการศึกษาตามที่ ก.ค.ศ. กำหนด (มีใบประกอบวิชาชีพครูแล้ว) 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586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 อยู่ระหว่างการศึกษาให้ได้รับคุณวุฒิตามที่ ก.ค.ศ. กำหนด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219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 ไม่ได้ศึกษาต่อ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291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 กรณีนี้ถ้าได้รับอนุมัติกรอบอัตรากำลังพนักงานราชการตำแหน่งครูผู้สอนศาสนาอิสลามเพิ่มใหม่ 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882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 ตั้งแต่ปีงบประมาณ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เป็นต้นไป รายที่มีคุณวุฒิตาม ก.ค.ศ. กำหนด และรายที่อยู่ระหว่างการศึกษาต่อ ก็จะได้มีโอกาสปรับสถานภาพบรรจุเป็นพนักงานราชการ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นอกจากการสร้างขวัญกำลังใจแก่บุคลากรดังกล่าวปฏิบัติการสอนได้อย่างเต็มศักยภาพแล้ว ยังจะเป็นประโยชน์ต่อการปรับการเรียนการสอนในโรงเรียนของครูให้สอดคล้องกับวิถีชีวิตและเป็นการสร้างความสัมพันธ์อันดีที่ใกล้ชิดกับชุมชน ทั้งยังเป็นการประหยัดงบประมาณได้ส่วนหนึ่งด้วย อีกทั้งเป็นการส่งเสริมให้วิทยากรสอนศาสนาอิสลามได้พัฒนาตนเองศึกษาให้ได้คุณวุฒิปริญญาตรีทางการศึกษา ตามที่ ก.ค.ศ.กำหนด ซึ่งเป็นการแก้ปัญหาด้านการพัฒนาการศึกษาในจังหวัดชายแดนภาคใต้โดยรวมด้วยต่อไป</w:t>
      </w:r>
    </w:p>
    <w:p w:rsidR="00E6725B" w:rsidRPr="00E6725B" w:rsidRDefault="00E6725B" w:rsidP="00E6725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39" w:name="39"/>
      <w:bookmarkEnd w:id="39"/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pict>
          <v:rect id="_x0000_i1068" style="width:0;height:1.5pt" o:hralign="center" o:hrstd="t" o:hr="t" fillcolor="#a0a0a0" stroked="f"/>
        </w:pict>
      </w:r>
    </w:p>
    <w:p w:rsidR="00E6725B" w:rsidRPr="00E6725B" w:rsidRDefault="00E6725B" w:rsidP="00E6725B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แต่งตั้ง</w:t>
      </w:r>
    </w:p>
    <w:p w:rsidR="00E6725B" w:rsidRPr="00E6725B" w:rsidRDefault="00E6725B" w:rsidP="00E6725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pict>
          <v:rect id="_x0000_i1069" style="width:0;height:1.5pt" o:hralign="center" o:hrstd="t" o:hr="t" fillcolor="#a0a0a0" stroked="f"/>
        </w:pic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39.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แต่งตั้ง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การจัดตั้งคณะกรรมการพัฒนาเกษตรอินทรีย์แห่งชาติ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คณะรัฐมนตรีเห็นชอบการจัดตั้งคณะกรรมการพัฒนาเกษตรอินทรีย์แห่งชาติ รวมทั้งองค์ประกอบ อำนาจหน้าที่ และค่าใช้จ่ายในการบริหารจัดการคณะกรรมการพัฒนาเกษตรอินทรีย์แห่งชาติ ในปี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จะให้เบิกจ่ายจาก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สศช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ตามที่สำนักงานคณะกรรมการพัฒนาการเศรษฐกิจและสังคมแห่งชาติ (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สศช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.) เสนอ โดยมีองค์ประกอบและอำนาจหน้าที่ดังนี้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องค์ประกอบ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รองนายกรัฐมนตรีที่ได้รับมอบหมาย เป็นประธานกรรมการ กรรมการประกอบด้วย รัฐมนตรีว่าการกระทรวงเกษตรและสหกรณ์ รัฐมนตรีว่าการกระทรวงพาณิชย์ รัฐมนตรีว่าการกระทรวงวิทยาศาสตร์และเทคโนโลยี ปลัดกระทรวงเกษตรและสหกรณ์หรือผู้แทน ปลัดกระทรวงพาณิชย์หรือผู้แทน ปลัดกระทรวงวิทยาศาสตร์และเทคโนโลยีหรือผู้แทน ปลัดกระทรวงอุตสาหกรรมหรือผู้แทน เลขาธิการคณะกรรมการพัฒนาการเศรษฐกิจและสังคมแห่งชาติหรือผู้แทน เลขาธิการคณะกรรมการอาหารและยาหรือผู้แทน ผู้อำนวยการสำนักงบประมาณหรือผู้แทน ผู้แทนมหาวิทยาลัย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ภาค (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คน) ผู้แทนสำนักงานมาตรฐานเกษตรอินทรีย์ ผู้แทนสมาคมการค้าเกษตรอินทรีย์ไทย ผู้แทนมูลนิธิสายใยแผ่นดิน ผู้แทนมูลนิธิรักษ์ดินรักษ์น้ำ นายชนวน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รัตนว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ราหะ นายคำเดื่อง ภาษี นายประยงค์ รณรงค์ นายวิบูลย์ เข็มเฉลิม นายชูศักดิ์ หาดพรม โดยมี รองเลขาธิการคณะกรรมการพัฒนาการเศรษฐกิจและสังคมแห่งชาติที่ได้รับมอบหมาย และ รองปลัดกระทรวงเกษตรและสหกรณ์ที่ได้รับมอบหมาย เป็นกรรมการและเลขานุการร่วม ผู้แทนกระทรวงเกษตรและสหกรณ์ ผู้แทนกระทรวงพาณิชย์ ผู้แทนกระทรวงวิทยาศาสตร์และเทคโนโลยี และผู้แทนสำนักงานคณะกรรมการพัฒนาการเศรษฐกิจและสังคมแห่งชาติ เป็นกรรมการและผู้ช่วยเลขานุการ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อำนาจหน้าที่</w:t>
      </w:r>
    </w:p>
    <w:p w:rsidR="00E6725B" w:rsidRPr="00E6725B" w:rsidRDefault="00E6725B" w:rsidP="00E6725B">
      <w:pPr>
        <w:numPr>
          <w:ilvl w:val="0"/>
          <w:numId w:val="61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กำหนดนโยบายและยุทธศาสตร์ระดับชาติในการพัฒนาเกษตรอินทรีย์ของประเทศ</w:t>
      </w:r>
    </w:p>
    <w:p w:rsidR="00E6725B" w:rsidRPr="00E6725B" w:rsidRDefault="00E6725B" w:rsidP="00E6725B">
      <w:pPr>
        <w:numPr>
          <w:ilvl w:val="0"/>
          <w:numId w:val="61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ดำเนินการบูร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ณา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การแนวทาง มาตรการ แผนงานและงบประมาณกับส่วนราชการที่เกี่ยวข้องเพื่อการพัฒนาเกษตรอินทรีย์</w:t>
      </w:r>
    </w:p>
    <w:p w:rsidR="00E6725B" w:rsidRPr="00E6725B" w:rsidRDefault="00E6725B" w:rsidP="00E6725B">
      <w:pPr>
        <w:numPr>
          <w:ilvl w:val="0"/>
          <w:numId w:val="61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จัดระบบการประสานงานและดำเนินงานอย่างเป็นระบบ เพื่อกำกับ ดูแล และเร่งรัดการดำเนินงานของส่วนราชการและองค์กรต่าง ๆ ที่เกี่ยวข้องในทุกระดับ เพื่อให้ดำเนินการเป็นไปด้วยความเรียบร้อย พร้อมทั้งกำหนดกรอบการติดตามประเมินผลการดำเนินงานของส่วนราชการต่าง ๆ เพื่อประโยชน์ในการปรับปรุงแผนยุทธศาสตร์ให้มีความเหมาะสม</w:t>
      </w:r>
    </w:p>
    <w:p w:rsidR="00E6725B" w:rsidRPr="00E6725B" w:rsidRDefault="00E6725B" w:rsidP="00E6725B">
      <w:pPr>
        <w:numPr>
          <w:ilvl w:val="0"/>
          <w:numId w:val="61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แต่งตั้งคณะอนุกรรมการ คณะทำงาน หรือบุคคลเพื่อมอบหมายให้ดำเนินการใดตามที่คณะกรรมการกำหนดเพื่อช่วยปฏิบัติงานการส่งเสริมและพัฒนาเกษตรอินทรีย์ตามความเหมาะสม</w:t>
      </w:r>
    </w:p>
    <w:p w:rsidR="00E6725B" w:rsidRPr="00E6725B" w:rsidRDefault="00E6725B" w:rsidP="00E6725B">
      <w:pPr>
        <w:numPr>
          <w:ilvl w:val="0"/>
          <w:numId w:val="61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ปฏิบัติงานอื่น ๆ ตามที่คณะรัฐมนตรีมอบหมาย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อนุมัติเลื่อนและแต่งตั้งข้าราชการให้ดำรงตำแหน่งระดับ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10 (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กระทรวงการท่องเที่ยวและกีฬา)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รัฐมนตรีอนุมัติตามที่กระทรวงการท่องเที่ยวและกีฬาเสนอให้แต่งตั้งข้าราชการพลเรือนสามัญสังกัดกระทรวงการท่องเที่ยวและกีฬา ให้ดำรงตำแหน่งระดับ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 ดังนี้</w:t>
      </w:r>
    </w:p>
    <w:p w:rsidR="00E6725B" w:rsidRPr="00E6725B" w:rsidRDefault="00E6725B" w:rsidP="00E6725B">
      <w:pPr>
        <w:numPr>
          <w:ilvl w:val="0"/>
          <w:numId w:val="62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นายเสกสรร นาควงศ์ รองผู้อำนวยการ (นักบริหาร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สำนักงานพัฒนาการกีฬาและนันทนาการ ดำรงตำแหน่ง ผู้ตรวจราชการกระทรวง (ผู้ตรวจราชการ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สำนักงานปลัดกระทรวง</w:t>
      </w:r>
    </w:p>
    <w:p w:rsidR="00E6725B" w:rsidRPr="00E6725B" w:rsidRDefault="00E6725B" w:rsidP="00E6725B">
      <w:pPr>
        <w:numPr>
          <w:ilvl w:val="0"/>
          <w:numId w:val="62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นายปรีดี โชติช่วง ผู้อำนวยการสำนัก (เจ้าหน้าที่วิเคราะห์นโยบายและแผน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สำนักนโยบายและยุทธศาสตร์ สำนักงานปลัดกระทรวง ดำรงตำแหน่ง ผู้ตรวจราชการกระทรวง (ผู้ตรวจราชการ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สำนักงานปลัดกระทรวง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ตั้งแต่วันที่ทรงพระกรุณาโปรดเกล้าฯ แต่งตั้งเป็นต้นไป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การแต่งตั้งข้าราชการระดับ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10 (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กระทรวงเกษตรและสหกรณ์)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คณะรัฐมนตรีอนุมัติตามที่กระทรวงเกษตรและสหกรณ์เสนอให้แต่งตั้งข้าราชการพลเรือนสามัญ ระดับ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ดังนี้</w:t>
      </w:r>
    </w:p>
    <w:p w:rsidR="00E6725B" w:rsidRPr="00E6725B" w:rsidRDefault="00E6725B" w:rsidP="00E6725B">
      <w:pPr>
        <w:numPr>
          <w:ilvl w:val="0"/>
          <w:numId w:val="63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ก. แต่งตั้ง (ย้าย) ข้าราชการพลเรือนสามัญ ระดับ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ให้ดำรงตำแหน่งระดับ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รายดังนี้</w:t>
      </w:r>
    </w:p>
    <w:p w:rsidR="00E6725B" w:rsidRPr="00E6725B" w:rsidRDefault="00E6725B" w:rsidP="00E6725B">
      <w:pPr>
        <w:numPr>
          <w:ilvl w:val="1"/>
          <w:numId w:val="63"/>
        </w:numPr>
        <w:spacing w:before="100" w:beforeAutospacing="1" w:after="100" w:afterAutospacing="1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ธี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ระ วงศ์สมุทร รองปลัดกระทรวงเกษตรและสหกรณ์ (นักบริหาร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สำนักงานปลัดกระทรวงเกษตรและสหกรณ์ ดำรงตำแหน่ง อธิบดี (นักบริหาร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กรมชลประทาน</w:t>
      </w:r>
    </w:p>
    <w:p w:rsidR="00E6725B" w:rsidRPr="00E6725B" w:rsidRDefault="00E6725B" w:rsidP="00E6725B">
      <w:pPr>
        <w:numPr>
          <w:ilvl w:val="1"/>
          <w:numId w:val="63"/>
        </w:numPr>
        <w:spacing w:before="100" w:beforeAutospacing="1" w:after="100" w:afterAutospacing="1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นายศุภชัย บานพับทอง ผู้ตรวจราชการกระทรวงเกษตรและสหกรณ์ (ผู้ตรวจราชการ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10 )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สำนักงานปลัดกระทรวงเกษตรและสหกรณ์ ดำรงตำแหน่งรองปลัดกระทรวงเกษตรและสหกรณ์ (นักบริหาร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สำนักงานปลัดกระทรวงเกษตรและสหกรณ์</w:t>
      </w:r>
    </w:p>
    <w:p w:rsidR="00E6725B" w:rsidRPr="00E6725B" w:rsidRDefault="00E6725B" w:rsidP="00E6725B">
      <w:pPr>
        <w:numPr>
          <w:ilvl w:val="0"/>
          <w:numId w:val="63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ข. เลื่อนข้าราชการพลเรือนสามัญ ระดับ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ให้ดำรงตำแหน่งระดับ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 ดังนี้ นายเฉลิมพร พิรุณสาร รองเลขาธิการ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นักบริหาร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สำนักงานเศรษฐกิจการเกษตร ดำรงตำแหน่งผู้ตรวจราชการกระทรวงเกษตรและสหกรณ์ (ผู้ตรวจราชการ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สำนักงานปลัดกระทรวงเกษตรและสหกรณ์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ทั้งนี้ ตั้งแต่วันที่ทรงพระกรุณาโปรดเกล้าฯ แต่งตั้งเป็นต้นไป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4.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แต่งตั้งกรรมการอื่นในคณะกรรมการองค์การตลาดเพื่อเกษตรกร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คณะรัฐมนตรีอนุมัติตามที่กระทรวงเกษตรและสหกรณ์เสนอให้ แต่งตั้งกรรมการอื่นในคณะกรรมการองค์การตลาดเพื่อเกษตรกรแทนกรรมการที่ลาออก จำนวน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 ดังนี้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นายนิพนธ์ วงษ์ตระหง่าน ผู้แทนสถาบันเกษตรกร โดยมีผลตั้งแต่วันที่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16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ตุลาคม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เป็นต้นไป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นายธนพิชญ์ มูลพฤกษ์ มีผลตั้งแต่วันที่ได้รับอนุมัติจากคณะกรรมการอัยการเป็นต้นไป แต่ไม่ก่อนวันที่คณะรัฐมนตรีมีมติ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5.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แต่งตั้งรองผู้ว่าการการท่องเที่ยวแห่งประเทศไทย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คณะรัฐมนตรีเห็นชอบตามที่กระทรวงการท่องเที่ยวและกีฬาเสนอให้แต่งตั้ง นายวันเสด็จ ถาวรสุข ผู้อำนวยการฝ่ายโฆษณาและประชาสัมพันธ์ (นักบริหาร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ดำรงตำแหน่งรองผู้ว่าการการท่องเที่ยวแห่งประเทศไทย (นักบริหาร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ให้ได้รับเงินเดือนในอัตราตามบัญชีกำหนดตำแหน่งและอัตราเงินเดือนของพนักงานการท่องเที่ยวแห่งประเทศไทย (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ททท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.) ทั้งนี้ ตั้งแต่วันที่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16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ตุลาคม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เป็นต้นไป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6.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แต่งตั้งคณะกรรมการการกีฬาแห่งประเทศไทย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คณะรัฐมนตรีอนุมัติตามที่กระทรวงการท่องเที่ยวและกีฬาเสนอดังนี้</w:t>
      </w:r>
    </w:p>
    <w:p w:rsidR="00E6725B" w:rsidRPr="00E6725B" w:rsidRDefault="00E6725B" w:rsidP="00E6725B">
      <w:pPr>
        <w:numPr>
          <w:ilvl w:val="0"/>
          <w:numId w:val="64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อนุมัติแต่งตั้งกรรมการบุคคลในคณะกรรมการการกีฬาแห่งประเทศไทย แทนกรรมการที่ออกจากตำแหน่ง ดังนี้ พลเอก เลิศรัตน์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รัตนวา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นิช นายสงขลา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วิชัยขัท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คะ นาย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ชัยภักดิ์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ศิริวัฒน์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นางสาวศศิธารา พิชัยชาญณรงค์ และ นายกิตติรัตน์ ณ ระนอง</w:t>
      </w:r>
    </w:p>
    <w:p w:rsidR="00E6725B" w:rsidRPr="00E6725B" w:rsidRDefault="00E6725B" w:rsidP="00E6725B">
      <w:pPr>
        <w:numPr>
          <w:ilvl w:val="0"/>
          <w:numId w:val="64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อนุมัติให้คณะกรรมการที่เคยแต่งตั้งไว้เดิม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คน ได้แก่ เรืออากาศโท ชาญฤทธิ์ วงษ์ประเสริฐ นายพิมล ศรีวิ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กรม์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นายสันติภาพ เตชะวณิช นายรัฐ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กรณ์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นิ่มวัฒนา นายวิชิต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คนึง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สุขเกษม นายประดิษฐ์ นิธิ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ยานันท์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พ้นจากตำแหน่งก่อนวาระ</w:t>
      </w:r>
    </w:p>
    <w:p w:rsidR="00E6725B" w:rsidRPr="00E6725B" w:rsidRDefault="00E6725B" w:rsidP="00E6725B">
      <w:pPr>
        <w:numPr>
          <w:ilvl w:val="0"/>
          <w:numId w:val="64"/>
        </w:numPr>
        <w:spacing w:before="100" w:beforeAutospacing="1" w:after="100" w:afterAutospacing="1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อนุมัติให้การกีฬาแห่งประเทศไทยมีกรรมการจำนวนสิบห้าคนได้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ทั้งนี้ ตั้งแต่วันที่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16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ตุลาคม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เป็นต้นไป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7.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การแต่งตั้งประธานกรรมการและกรรมการผู้ทรงคุณวุฒิ ในคณะกรรมการองค์การบริหารจัดการก๊าซเรือนกระจก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รัฐมนตรีเห็นชอบตามที่กระทรวงทรัพยากรธรรมชาติและสิ่งแวดล้อมเสนอให้แต่งตั้งประธานกรรมการและกรรมการผู้ทรงคุณวุฒิ ในคณะกรรมการองค์การบริหารจัดการก๊าซเรือนกระจก ตามมาตรา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ของพระราชกฤษฎีกาจัดตั้งองค์การบริหารจัดการก๊าซเรือนกระจก (องค์การมหาชน)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ดังนี้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1.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นายสันทัด สมชีวิตา เป็นประธานกรรมการ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2.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นายศุภชัย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วัฒนางกูร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เป็นกรรมการผู้ทรงคุณวุฒิด้านบริหารธุรกิจ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3.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คุณหญิงทองทิพ รัตนะรัต เป็นกรรมการผู้ทรงคุณวุฒิด้านพลังงาน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4.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ดำรงค์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ศรีพระราม เป็นกรรมการผู้ทรงคุณวุฒิด้านป่าไม้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5.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นายปริทรรศน์ พันธุบรรยงก์ เป็นกรรมการผู้ทรงคุณวุฒิด้านวิทยาศาสตร์และเทคโนโลยี และ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6.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นายรัชดา สิงคาลวณิช เป็นกรรมการผู้ทรงคุณวุฒิด้านการอุตสาหกรรม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lastRenderedPageBreak/>
        <w:t xml:space="preserve">8.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การแต่งตั้งผู้ว่าการการไฟฟ้าฝ่ายผลิตแห่งประเทศไทย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คณะรัฐมนตรีเห็นชอบตามที่กระทรวงพลังงานเสนอให้แต่งตั้ง นายสมบัติ ศานติจารี รองผู้ว่าการผลิตไฟฟ้า การไฟฟ้าฝ่ายผลิตแห่งประเทศไทย ดำรงตำแหน่ง ผู้ว่าการการไฟฟ้าฝ่ายผลิตแห่งประเทศไทย ตามนัยมาตรา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19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แห่งพระราชบัญญัติการไฟฟ้าฝ่ายผลิตแห่งประเทศไทย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>2511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9.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การมอบหมายให้รักษาราชการแทนรัฐมนตรีว่าการกระทรวงมหาดไทย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รัฐมนตรีอนุมัติเป็นหลักการตามที่กระทรวงมหาดไทยเสนอในการตั้งผู้รักษาราชการแทนรัฐมนตรีว่าการกระทรวงมหาดไทย ในกรณีที่รัฐมนตรีว่าการกระทรวงมหาดไทยไม่อาจปฏิบัติราชการได้ ตามมาตรา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แห่งพระราชบัญญัติระเบียบบริหารราชการแผ่นดิน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2534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ดยมอบหมายให้รัฐมนตรีช่วยว่าการกระทรวงมหาดไทยเป็นผู้รักษาราชการแทนรัฐมนตรีว่าการกระทรวงมหาดไทย ตามลำดับ ดังนี้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นายบัญญัติ จันทน์เสนะ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พลตำรวจโท ธีรวุฒิ บุตรศรีภูมิ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10.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การรักษาราชการแทนรัฐมนตรีว่าการกระทรวงการต่างประเทศ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คณะรัฐมนตรีอนุมัติเป็นหลักการตามที่กระทรวงการต่างประเทศเสนอในการมอบหมายให้รองนายก รัฐมนตรีและรัฐมนตรีเป็นผู้รักษาราชการแทนรัฐมนตรีว่าการกระทรวงการต่างประเทศ ตามมาตรา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42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แห่งพระราชบัญญัติระเบียบบริหารราชการแผ่นดิน พ.ศ.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2534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ตามลำดับ ดังนี้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รองนายกรัฐมนตรี (พลเอก สนธิ 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บุญยรัตกลิน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รัฐมนตรีว่าการกระทรวงกลาโหม (พลเอก บุญรอด สมทัศน์)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รัฐมนตรีว่าการกระทรวงการท่องเที่ยวและกีฬา (นายสุ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วิทย์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ยอดมณี)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11.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ขออนุมัติแต่งตั้งข้าราชการพลเรือนสามัญให้ดำรงตำแหน่งระดับ </w:t>
      </w:r>
      <w:r w:rsidRPr="00E6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10</w: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คณะรัฐมนตรีอนุมัติตามที่กระทรวงวิทยาศาสตร์และเทคโนโลยีเสนอรับโอน นาย</w:t>
      </w:r>
      <w:proofErr w:type="spellStart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ชัยวัฒน์</w:t>
      </w:r>
      <w:proofErr w:type="spellEnd"/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ต่อสกุลแก้ว ข้าราชการพลเรือนในสถาบันอุดมศึกษา ตำแหน่งศาสตราจารย์ ระดับ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รองคณบดีฝ่ายบริหาร คณะวิทยาศาสตร์ มหาวิทยาลัยมหิดล มาแต่งตั้งเป็นข้าราชการพลเรือนสามัญ ตำแหน่งรองปลัดกระทรวง (นักบริหาร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10) </w:t>
      </w: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สำนักงานปลัดกระทรวง กระทรวงวิทยาศาสตร์และเทคโนโลยี ตั้งแต่วันที่ทรงพระกรุณาโปรดเกล้าฯ แต่งตั้ง</w:t>
      </w:r>
    </w:p>
    <w:p w:rsidR="00E6725B" w:rsidRPr="00E6725B" w:rsidRDefault="00E6725B" w:rsidP="00E6725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</w:rPr>
        <w:pict>
          <v:rect id="_x0000_i1070" style="width:0;height:1.5pt" o:hralign="center" o:hrstd="t" o:hr="t" fillcolor="#a0a0a0" stroked="f"/>
        </w:pict>
      </w:r>
    </w:p>
    <w:p w:rsidR="00E6725B" w:rsidRPr="00E6725B" w:rsidRDefault="00E6725B" w:rsidP="00E6725B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6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ที่มา :</w:t>
      </w:r>
      <w:hyperlink r:id="rId45" w:history="1">
        <w:r w:rsidRPr="00E6725B">
          <w:rPr>
            <w:rFonts w:ascii="TH SarabunPSK" w:eastAsia="Times New Roman" w:hAnsi="TH SarabunPSK" w:cs="TH SarabunPSK"/>
            <w:color w:val="000080"/>
            <w:sz w:val="32"/>
            <w:szCs w:val="32"/>
            <w:cs/>
          </w:rPr>
          <w:t>สำนักโฆษก สำนักเลขาธิการนายกรัฐมนตรี สำนักนายกรัฐมนตรี</w:t>
        </w:r>
      </w:hyperlink>
    </w:p>
    <w:p w:rsidR="00B30A20" w:rsidRPr="00E6725B" w:rsidRDefault="00B30A20">
      <w:pPr>
        <w:rPr>
          <w:rFonts w:ascii="TH SarabunPSK" w:hAnsi="TH SarabunPSK" w:cs="TH SarabunPSK"/>
          <w:sz w:val="32"/>
          <w:szCs w:val="32"/>
        </w:rPr>
      </w:pPr>
    </w:p>
    <w:sectPr w:rsidR="00B30A20" w:rsidRPr="00E6725B" w:rsidSect="00E6725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9F0"/>
    <w:multiLevelType w:val="multilevel"/>
    <w:tmpl w:val="192C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56C5B"/>
    <w:multiLevelType w:val="multilevel"/>
    <w:tmpl w:val="558A2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1637A"/>
    <w:multiLevelType w:val="multilevel"/>
    <w:tmpl w:val="2AB8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D48D3"/>
    <w:multiLevelType w:val="multilevel"/>
    <w:tmpl w:val="2F32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7F38C8"/>
    <w:multiLevelType w:val="multilevel"/>
    <w:tmpl w:val="0392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F15D9C"/>
    <w:multiLevelType w:val="multilevel"/>
    <w:tmpl w:val="01EAB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F453D4"/>
    <w:multiLevelType w:val="multilevel"/>
    <w:tmpl w:val="44107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50706B"/>
    <w:multiLevelType w:val="multilevel"/>
    <w:tmpl w:val="15608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913A86"/>
    <w:multiLevelType w:val="multilevel"/>
    <w:tmpl w:val="A762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EA5826"/>
    <w:multiLevelType w:val="multilevel"/>
    <w:tmpl w:val="06DC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B643B89"/>
    <w:multiLevelType w:val="multilevel"/>
    <w:tmpl w:val="9204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B6970FB"/>
    <w:multiLevelType w:val="multilevel"/>
    <w:tmpl w:val="2208E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B22DA4"/>
    <w:multiLevelType w:val="multilevel"/>
    <w:tmpl w:val="4E3A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D7204F7"/>
    <w:multiLevelType w:val="multilevel"/>
    <w:tmpl w:val="4DCE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03632A"/>
    <w:multiLevelType w:val="multilevel"/>
    <w:tmpl w:val="0BECB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0443F37"/>
    <w:multiLevelType w:val="multilevel"/>
    <w:tmpl w:val="BA96A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55381D"/>
    <w:multiLevelType w:val="multilevel"/>
    <w:tmpl w:val="EF788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41A60C1"/>
    <w:multiLevelType w:val="multilevel"/>
    <w:tmpl w:val="4620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7F001BC"/>
    <w:multiLevelType w:val="multilevel"/>
    <w:tmpl w:val="8AE8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9DB15FA"/>
    <w:multiLevelType w:val="multilevel"/>
    <w:tmpl w:val="9E00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C115DCC"/>
    <w:multiLevelType w:val="multilevel"/>
    <w:tmpl w:val="583E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E653162"/>
    <w:multiLevelType w:val="multilevel"/>
    <w:tmpl w:val="6B2C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E722D53"/>
    <w:multiLevelType w:val="multilevel"/>
    <w:tmpl w:val="FF7E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6437D9"/>
    <w:multiLevelType w:val="multilevel"/>
    <w:tmpl w:val="5CDE0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B9F1F8E"/>
    <w:multiLevelType w:val="multilevel"/>
    <w:tmpl w:val="909C3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E9E2E22"/>
    <w:multiLevelType w:val="multilevel"/>
    <w:tmpl w:val="061E2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F1863C1"/>
    <w:multiLevelType w:val="multilevel"/>
    <w:tmpl w:val="38C2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FFA4FBE"/>
    <w:multiLevelType w:val="multilevel"/>
    <w:tmpl w:val="DC82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05449AD"/>
    <w:multiLevelType w:val="multilevel"/>
    <w:tmpl w:val="738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1C04DDA"/>
    <w:multiLevelType w:val="multilevel"/>
    <w:tmpl w:val="F22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4986251"/>
    <w:multiLevelType w:val="multilevel"/>
    <w:tmpl w:val="0838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8FC613C"/>
    <w:multiLevelType w:val="multilevel"/>
    <w:tmpl w:val="FA761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9292705"/>
    <w:multiLevelType w:val="multilevel"/>
    <w:tmpl w:val="2F309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2A3BC2"/>
    <w:multiLevelType w:val="multilevel"/>
    <w:tmpl w:val="7590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BFE3B6C"/>
    <w:multiLevelType w:val="multilevel"/>
    <w:tmpl w:val="9C82C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CE43AEA"/>
    <w:multiLevelType w:val="multilevel"/>
    <w:tmpl w:val="B634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ED361AE"/>
    <w:multiLevelType w:val="multilevel"/>
    <w:tmpl w:val="19E27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F1A03E2"/>
    <w:multiLevelType w:val="multilevel"/>
    <w:tmpl w:val="46F4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2CE2441"/>
    <w:multiLevelType w:val="multilevel"/>
    <w:tmpl w:val="297A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64D2A75"/>
    <w:multiLevelType w:val="multilevel"/>
    <w:tmpl w:val="1AA0F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8727DA2"/>
    <w:multiLevelType w:val="multilevel"/>
    <w:tmpl w:val="08AE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A317BF5"/>
    <w:multiLevelType w:val="multilevel"/>
    <w:tmpl w:val="7620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A903349"/>
    <w:multiLevelType w:val="multilevel"/>
    <w:tmpl w:val="7588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AB36C69"/>
    <w:multiLevelType w:val="multilevel"/>
    <w:tmpl w:val="8ACC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C8F4E10"/>
    <w:multiLevelType w:val="multilevel"/>
    <w:tmpl w:val="EBCE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C937635"/>
    <w:multiLevelType w:val="multilevel"/>
    <w:tmpl w:val="57C6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3104FAA"/>
    <w:multiLevelType w:val="multilevel"/>
    <w:tmpl w:val="F298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6360C9F"/>
    <w:multiLevelType w:val="multilevel"/>
    <w:tmpl w:val="A87E7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7D1441D"/>
    <w:multiLevelType w:val="multilevel"/>
    <w:tmpl w:val="9C4A4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9A01C82"/>
    <w:multiLevelType w:val="multilevel"/>
    <w:tmpl w:val="A312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E373F12"/>
    <w:multiLevelType w:val="multilevel"/>
    <w:tmpl w:val="94864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042043E"/>
    <w:multiLevelType w:val="multilevel"/>
    <w:tmpl w:val="BF907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0881628"/>
    <w:multiLevelType w:val="multilevel"/>
    <w:tmpl w:val="7D60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31C6621"/>
    <w:multiLevelType w:val="multilevel"/>
    <w:tmpl w:val="87BCE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67A17CD"/>
    <w:multiLevelType w:val="multilevel"/>
    <w:tmpl w:val="B668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7C3758D"/>
    <w:multiLevelType w:val="multilevel"/>
    <w:tmpl w:val="021E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AE365D0"/>
    <w:multiLevelType w:val="multilevel"/>
    <w:tmpl w:val="76145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DA63E6F"/>
    <w:multiLevelType w:val="multilevel"/>
    <w:tmpl w:val="E8827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F7247DB"/>
    <w:multiLevelType w:val="multilevel"/>
    <w:tmpl w:val="D374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F8C128E"/>
    <w:multiLevelType w:val="multilevel"/>
    <w:tmpl w:val="1172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295185F"/>
    <w:multiLevelType w:val="multilevel"/>
    <w:tmpl w:val="48D2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42F73FE"/>
    <w:multiLevelType w:val="multilevel"/>
    <w:tmpl w:val="6E0AD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8757B17"/>
    <w:multiLevelType w:val="multilevel"/>
    <w:tmpl w:val="FB1E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E57315A"/>
    <w:multiLevelType w:val="multilevel"/>
    <w:tmpl w:val="13B8F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  <w:lvlOverride w:ilvl="0">
      <w:startOverride w:val="13"/>
    </w:lvlOverride>
  </w:num>
  <w:num w:numId="3">
    <w:abstractNumId w:val="34"/>
    <w:lvlOverride w:ilvl="0">
      <w:startOverride w:val="32"/>
    </w:lvlOverride>
  </w:num>
  <w:num w:numId="4">
    <w:abstractNumId w:val="24"/>
    <w:lvlOverride w:ilvl="0">
      <w:startOverride w:val="38"/>
    </w:lvlOverride>
  </w:num>
  <w:num w:numId="5">
    <w:abstractNumId w:val="63"/>
    <w:lvlOverride w:ilvl="0">
      <w:startOverride w:val="39"/>
    </w:lvlOverride>
  </w:num>
  <w:num w:numId="6">
    <w:abstractNumId w:val="31"/>
  </w:num>
  <w:num w:numId="7">
    <w:abstractNumId w:val="56"/>
  </w:num>
  <w:num w:numId="8">
    <w:abstractNumId w:val="19"/>
  </w:num>
  <w:num w:numId="9">
    <w:abstractNumId w:val="51"/>
  </w:num>
  <w:num w:numId="10">
    <w:abstractNumId w:val="48"/>
  </w:num>
  <w:num w:numId="11">
    <w:abstractNumId w:val="47"/>
  </w:num>
  <w:num w:numId="12">
    <w:abstractNumId w:val="46"/>
  </w:num>
  <w:num w:numId="13">
    <w:abstractNumId w:val="29"/>
  </w:num>
  <w:num w:numId="14">
    <w:abstractNumId w:val="26"/>
  </w:num>
  <w:num w:numId="15">
    <w:abstractNumId w:val="17"/>
  </w:num>
  <w:num w:numId="16">
    <w:abstractNumId w:val="43"/>
  </w:num>
  <w:num w:numId="17">
    <w:abstractNumId w:val="22"/>
  </w:num>
  <w:num w:numId="18">
    <w:abstractNumId w:val="53"/>
  </w:num>
  <w:num w:numId="19">
    <w:abstractNumId w:val="57"/>
  </w:num>
  <w:num w:numId="20">
    <w:abstractNumId w:val="36"/>
  </w:num>
  <w:num w:numId="21">
    <w:abstractNumId w:val="5"/>
  </w:num>
  <w:num w:numId="22">
    <w:abstractNumId w:val="20"/>
  </w:num>
  <w:num w:numId="23">
    <w:abstractNumId w:val="44"/>
  </w:num>
  <w:num w:numId="24">
    <w:abstractNumId w:val="32"/>
  </w:num>
  <w:num w:numId="25">
    <w:abstractNumId w:val="27"/>
  </w:num>
  <w:num w:numId="26">
    <w:abstractNumId w:val="6"/>
  </w:num>
  <w:num w:numId="27">
    <w:abstractNumId w:val="16"/>
  </w:num>
  <w:num w:numId="28">
    <w:abstractNumId w:val="23"/>
  </w:num>
  <w:num w:numId="29">
    <w:abstractNumId w:val="55"/>
  </w:num>
  <w:num w:numId="30">
    <w:abstractNumId w:val="40"/>
  </w:num>
  <w:num w:numId="31">
    <w:abstractNumId w:val="41"/>
  </w:num>
  <w:num w:numId="32">
    <w:abstractNumId w:val="3"/>
  </w:num>
  <w:num w:numId="33">
    <w:abstractNumId w:val="18"/>
  </w:num>
  <w:num w:numId="34">
    <w:abstractNumId w:val="2"/>
  </w:num>
  <w:num w:numId="35">
    <w:abstractNumId w:val="42"/>
  </w:num>
  <w:num w:numId="36">
    <w:abstractNumId w:val="54"/>
  </w:num>
  <w:num w:numId="37">
    <w:abstractNumId w:val="45"/>
  </w:num>
  <w:num w:numId="38">
    <w:abstractNumId w:val="58"/>
  </w:num>
  <w:num w:numId="39">
    <w:abstractNumId w:val="62"/>
  </w:num>
  <w:num w:numId="40">
    <w:abstractNumId w:val="12"/>
  </w:num>
  <w:num w:numId="41">
    <w:abstractNumId w:val="35"/>
  </w:num>
  <w:num w:numId="42">
    <w:abstractNumId w:val="33"/>
  </w:num>
  <w:num w:numId="43">
    <w:abstractNumId w:val="59"/>
  </w:num>
  <w:num w:numId="44">
    <w:abstractNumId w:val="9"/>
  </w:num>
  <w:num w:numId="45">
    <w:abstractNumId w:val="28"/>
  </w:num>
  <w:num w:numId="46">
    <w:abstractNumId w:val="30"/>
  </w:num>
  <w:num w:numId="47">
    <w:abstractNumId w:val="60"/>
  </w:num>
  <w:num w:numId="48">
    <w:abstractNumId w:val="37"/>
  </w:num>
  <w:num w:numId="49">
    <w:abstractNumId w:val="8"/>
  </w:num>
  <w:num w:numId="50">
    <w:abstractNumId w:val="21"/>
  </w:num>
  <w:num w:numId="51">
    <w:abstractNumId w:val="49"/>
  </w:num>
  <w:num w:numId="52">
    <w:abstractNumId w:val="13"/>
  </w:num>
  <w:num w:numId="53">
    <w:abstractNumId w:val="52"/>
  </w:num>
  <w:num w:numId="54">
    <w:abstractNumId w:val="38"/>
  </w:num>
  <w:num w:numId="55">
    <w:abstractNumId w:val="39"/>
  </w:num>
  <w:num w:numId="56">
    <w:abstractNumId w:val="0"/>
  </w:num>
  <w:num w:numId="57">
    <w:abstractNumId w:val="1"/>
  </w:num>
  <w:num w:numId="58">
    <w:abstractNumId w:val="15"/>
  </w:num>
  <w:num w:numId="59">
    <w:abstractNumId w:val="50"/>
  </w:num>
  <w:num w:numId="60">
    <w:abstractNumId w:val="7"/>
  </w:num>
  <w:num w:numId="61">
    <w:abstractNumId w:val="61"/>
  </w:num>
  <w:num w:numId="62">
    <w:abstractNumId w:val="4"/>
  </w:num>
  <w:num w:numId="63">
    <w:abstractNumId w:val="10"/>
  </w:num>
  <w:num w:numId="64">
    <w:abstractNumId w:val="2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5B"/>
    <w:rsid w:val="00B30A20"/>
    <w:rsid w:val="00E6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00760-811C-49F5-935B-7A4C2499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7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2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6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6725B"/>
  </w:style>
  <w:style w:type="character" w:styleId="Hyperlink">
    <w:name w:val="Hyperlink"/>
    <w:basedOn w:val="DefaultParagraphFont"/>
    <w:uiPriority w:val="99"/>
    <w:semiHidden/>
    <w:unhideWhenUsed/>
    <w:rsid w:val="00E672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25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eppo.go.th/admin/cab/cab-2550-10-16.html" TargetMode="External"/><Relationship Id="rId13" Type="http://schemas.openxmlformats.org/officeDocument/2006/relationships/hyperlink" Target="http://www2.eppo.go.th/admin/cab/cab-2550-10-16.html" TargetMode="External"/><Relationship Id="rId18" Type="http://schemas.openxmlformats.org/officeDocument/2006/relationships/hyperlink" Target="http://www2.eppo.go.th/admin/cab/cab-2550-10-16.html" TargetMode="External"/><Relationship Id="rId26" Type="http://schemas.openxmlformats.org/officeDocument/2006/relationships/hyperlink" Target="http://www2.eppo.go.th/admin/cab/cab-2550-10-16.html" TargetMode="External"/><Relationship Id="rId39" Type="http://schemas.openxmlformats.org/officeDocument/2006/relationships/hyperlink" Target="http://www2.eppo.go.th/admin/cab/cab-2550-10-1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2.eppo.go.th/admin/cab/cab-2550-10-16.html" TargetMode="External"/><Relationship Id="rId34" Type="http://schemas.openxmlformats.org/officeDocument/2006/relationships/hyperlink" Target="http://www2.eppo.go.th/admin/cab/cab-2550-10-16.html" TargetMode="External"/><Relationship Id="rId42" Type="http://schemas.openxmlformats.org/officeDocument/2006/relationships/hyperlink" Target="http://www2.eppo.go.th/admin/cab/cab-2550-10-16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2.eppo.go.th/admin/cab/cab-2550-10-16.html" TargetMode="External"/><Relationship Id="rId12" Type="http://schemas.openxmlformats.org/officeDocument/2006/relationships/hyperlink" Target="http://www2.eppo.go.th/admin/cab/cab-2550-10-16.html" TargetMode="External"/><Relationship Id="rId17" Type="http://schemas.openxmlformats.org/officeDocument/2006/relationships/hyperlink" Target="http://www2.eppo.go.th/admin/cab/cab-2550-10-16.html" TargetMode="External"/><Relationship Id="rId25" Type="http://schemas.openxmlformats.org/officeDocument/2006/relationships/hyperlink" Target="http://www2.eppo.go.th/admin/cab/cab-2550-10-16.html" TargetMode="External"/><Relationship Id="rId33" Type="http://schemas.openxmlformats.org/officeDocument/2006/relationships/hyperlink" Target="http://www2.eppo.go.th/admin/cab/cab-2550-10-16.html" TargetMode="External"/><Relationship Id="rId38" Type="http://schemas.openxmlformats.org/officeDocument/2006/relationships/hyperlink" Target="http://www2.eppo.go.th/admin/cab/cab-2550-10-16.html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2.eppo.go.th/admin/cab/cab-2550-10-16.html" TargetMode="External"/><Relationship Id="rId20" Type="http://schemas.openxmlformats.org/officeDocument/2006/relationships/hyperlink" Target="http://www2.eppo.go.th/admin/cab/cab-2550-10-16.html" TargetMode="External"/><Relationship Id="rId29" Type="http://schemas.openxmlformats.org/officeDocument/2006/relationships/hyperlink" Target="http://www2.eppo.go.th/admin/cab/cab-2550-10-16.html" TargetMode="External"/><Relationship Id="rId41" Type="http://schemas.openxmlformats.org/officeDocument/2006/relationships/hyperlink" Target="http://www2.eppo.go.th/admin/cab/cab-2550-10-1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2.eppo.go.th/admin/cab/cab-2550-10-16.html" TargetMode="External"/><Relationship Id="rId11" Type="http://schemas.openxmlformats.org/officeDocument/2006/relationships/hyperlink" Target="http://www2.eppo.go.th/admin/cab/cab-2550-10-16.html" TargetMode="External"/><Relationship Id="rId24" Type="http://schemas.openxmlformats.org/officeDocument/2006/relationships/hyperlink" Target="http://www2.eppo.go.th/admin/cab/cab-2550-10-16.html" TargetMode="External"/><Relationship Id="rId32" Type="http://schemas.openxmlformats.org/officeDocument/2006/relationships/hyperlink" Target="http://www2.eppo.go.th/admin/cab/cab-2550-10-16.html" TargetMode="External"/><Relationship Id="rId37" Type="http://schemas.openxmlformats.org/officeDocument/2006/relationships/hyperlink" Target="http://www2.eppo.go.th/admin/cab/cab-2550-10-16.html" TargetMode="External"/><Relationship Id="rId40" Type="http://schemas.openxmlformats.org/officeDocument/2006/relationships/hyperlink" Target="http://www2.eppo.go.th/admin/cab/cab-2550-10-16.html" TargetMode="External"/><Relationship Id="rId45" Type="http://schemas.openxmlformats.org/officeDocument/2006/relationships/hyperlink" Target="http://www.thaigov.go.th/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2.eppo.go.th/admin/cab/cab-2550-10-16.html" TargetMode="External"/><Relationship Id="rId23" Type="http://schemas.openxmlformats.org/officeDocument/2006/relationships/hyperlink" Target="http://www2.eppo.go.th/admin/cab/cab-2550-10-16.html" TargetMode="External"/><Relationship Id="rId28" Type="http://schemas.openxmlformats.org/officeDocument/2006/relationships/hyperlink" Target="http://www2.eppo.go.th/admin/cab/cab-2550-10-16.html" TargetMode="External"/><Relationship Id="rId36" Type="http://schemas.openxmlformats.org/officeDocument/2006/relationships/hyperlink" Target="http://www2.eppo.go.th/admin/cab/cab-2550-10-16.html" TargetMode="External"/><Relationship Id="rId10" Type="http://schemas.openxmlformats.org/officeDocument/2006/relationships/hyperlink" Target="http://www2.eppo.go.th/admin/cab/cab-2550-10-16.html" TargetMode="External"/><Relationship Id="rId19" Type="http://schemas.openxmlformats.org/officeDocument/2006/relationships/hyperlink" Target="http://www2.eppo.go.th/admin/cab/cab-2550-10-16.html" TargetMode="External"/><Relationship Id="rId31" Type="http://schemas.openxmlformats.org/officeDocument/2006/relationships/hyperlink" Target="http://www2.eppo.go.th/admin/cab/cab-2550-10-16.html" TargetMode="External"/><Relationship Id="rId44" Type="http://schemas.openxmlformats.org/officeDocument/2006/relationships/hyperlink" Target="http://www2.eppo.go.th/admin/cab/cab-2550-10-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eppo.go.th/admin/cab/cab-2550-10-16.html" TargetMode="External"/><Relationship Id="rId14" Type="http://schemas.openxmlformats.org/officeDocument/2006/relationships/hyperlink" Target="http://www2.eppo.go.th/admin/cab/cab-2550-10-16.html" TargetMode="External"/><Relationship Id="rId22" Type="http://schemas.openxmlformats.org/officeDocument/2006/relationships/hyperlink" Target="http://www2.eppo.go.th/admin/cab/cab-2550-10-16.html" TargetMode="External"/><Relationship Id="rId27" Type="http://schemas.openxmlformats.org/officeDocument/2006/relationships/hyperlink" Target="http://www2.eppo.go.th/admin/cab/cab-2550-10-16.html" TargetMode="External"/><Relationship Id="rId30" Type="http://schemas.openxmlformats.org/officeDocument/2006/relationships/hyperlink" Target="http://www2.eppo.go.th/admin/cab/cab-2550-10-16.html" TargetMode="External"/><Relationship Id="rId35" Type="http://schemas.openxmlformats.org/officeDocument/2006/relationships/hyperlink" Target="http://www2.eppo.go.th/admin/cab/cab-2550-10-16.html" TargetMode="External"/><Relationship Id="rId43" Type="http://schemas.openxmlformats.org/officeDocument/2006/relationships/hyperlink" Target="http://www2.eppo.go.th/admin/cab/cab-2550-10-1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60</Pages>
  <Words>21039</Words>
  <Characters>119926</Characters>
  <Application>Microsoft Office Word</Application>
  <DocSecurity>0</DocSecurity>
  <Lines>999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</dc:creator>
  <cp:keywords/>
  <dc:description/>
  <cp:lastModifiedBy>Wat</cp:lastModifiedBy>
  <cp:revision>1</cp:revision>
  <dcterms:created xsi:type="dcterms:W3CDTF">2016-06-21T03:00:00Z</dcterms:created>
  <dcterms:modified xsi:type="dcterms:W3CDTF">2016-06-21T03:02:00Z</dcterms:modified>
</cp:coreProperties>
</file>